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B1" w:rsidRDefault="006D62B1" w:rsidP="006D62B1">
      <w:pPr>
        <w:ind w:firstLine="709"/>
      </w:pPr>
      <w:r>
        <w:t xml:space="preserve">Для участия в государственной итоговой аттестации за курс основного общего </w:t>
      </w:r>
      <w:proofErr w:type="gramStart"/>
      <w:r>
        <w:t>образования</w:t>
      </w:r>
      <w:proofErr w:type="gramEnd"/>
      <w:r>
        <w:t xml:space="preserve"> обучающиеся 9-х классов подают заявление лично на основании документа, удостоверяющего их личность, или их родители (законные представители) на основании документа, удостоверяющего их личность, или уполномоченные лица на основании документа, удостоверяющего их личность, и оформленной в установленном порядке доверенности.</w:t>
      </w:r>
    </w:p>
    <w:p w:rsidR="00BC17D6" w:rsidRDefault="006D62B1" w:rsidP="006D62B1">
      <w:pPr>
        <w:ind w:firstLine="709"/>
      </w:pPr>
      <w:r>
        <w:t xml:space="preserve">Обучающиеся 9 классов подают заявление в образовательную организацию, в которой они осваивают основные образовательные программы основного общего образования. </w:t>
      </w:r>
      <w:proofErr w:type="gramStart"/>
      <w:r>
        <w:t xml:space="preserve">Обучающиеся, освоившие образовательную программу основного общего образования в форме семейного образования, либо обучавшиеся по не имеющей государственной аккредитации образовательной программе основного общего образования, вправе пройти экстерном </w:t>
      </w:r>
      <w:bookmarkStart w:id="0" w:name="_GoBack"/>
      <w:bookmarkEnd w:id="0"/>
      <w:r>
        <w:t>ГИА в организации, осуществляющей образовательную деятельность по имеющей государственную аккредитацию образовательной программе основного общего образования.</w:t>
      </w:r>
      <w:proofErr w:type="gramEnd"/>
    </w:p>
    <w:sectPr w:rsidR="00BC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F2"/>
    <w:rsid w:val="002001EE"/>
    <w:rsid w:val="002629F2"/>
    <w:rsid w:val="003D622F"/>
    <w:rsid w:val="006D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Шафиков</dc:creator>
  <cp:keywords/>
  <dc:description/>
  <cp:lastModifiedBy>Марат Шафиков</cp:lastModifiedBy>
  <cp:revision>3</cp:revision>
  <dcterms:created xsi:type="dcterms:W3CDTF">2024-04-05T11:40:00Z</dcterms:created>
  <dcterms:modified xsi:type="dcterms:W3CDTF">2024-04-05T11:41:00Z</dcterms:modified>
</cp:coreProperties>
</file>