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11" w:rsidRDefault="00063811" w:rsidP="00063811">
      <w:r>
        <w:t>Итоговое собеседование 2024</w:t>
      </w:r>
    </w:p>
    <w:p w:rsidR="00063811" w:rsidRDefault="00063811" w:rsidP="00063811"/>
    <w:p w:rsidR="00063811" w:rsidRDefault="00063811" w:rsidP="00063811">
      <w:r>
        <w:t>Итоговое собеседование в 2023-2024 учебном году будет проходить в соответствии с Порядком проведения ГИА:</w:t>
      </w:r>
    </w:p>
    <w:p w:rsidR="00063811" w:rsidRPr="00063811" w:rsidRDefault="00063811" w:rsidP="00063811">
      <w:pPr>
        <w:rPr>
          <w:color w:val="FF0000"/>
        </w:rPr>
      </w:pPr>
      <w:r w:rsidRPr="00063811">
        <w:rPr>
          <w:color w:val="FF0000"/>
        </w:rPr>
        <w:t>14 февраля 2024 г.</w:t>
      </w:r>
    </w:p>
    <w:p w:rsidR="00063811" w:rsidRDefault="00063811" w:rsidP="00063811">
      <w:r>
        <w:t xml:space="preserve">С учетом актуальных изменений, внесенных </w:t>
      </w:r>
      <w:proofErr w:type="spellStart"/>
      <w:r>
        <w:t>Рособрнадзором</w:t>
      </w:r>
      <w:proofErr w:type="spellEnd"/>
      <w:r>
        <w:t xml:space="preserve"> в график проведения ГИА, резервными датами для получения допуска к ОГЭ-2024 станут:</w:t>
      </w:r>
    </w:p>
    <w:p w:rsidR="00063811" w:rsidRDefault="00063811" w:rsidP="00063811"/>
    <w:p w:rsidR="00063811" w:rsidRDefault="00063811" w:rsidP="00063811">
      <w:r>
        <w:t xml:space="preserve">- </w:t>
      </w:r>
      <w:r>
        <w:t xml:space="preserve"> вторая среда марта (13.03.24);</w:t>
      </w:r>
    </w:p>
    <w:p w:rsidR="00063811" w:rsidRDefault="00063811" w:rsidP="00063811">
      <w:r>
        <w:t xml:space="preserve">- </w:t>
      </w:r>
      <w:r>
        <w:t>третий понедельник апреля (15.04.24).</w:t>
      </w:r>
    </w:p>
    <w:p w:rsidR="00063811" w:rsidRDefault="00063811" w:rsidP="00063811">
      <w:r>
        <w:t>Сроки и места  подачи заявления для участия в итоговом собеседовании в 2023- 2024  учебном году</w:t>
      </w:r>
    </w:p>
    <w:p w:rsidR="00063811" w:rsidRDefault="00063811" w:rsidP="00063811">
      <w:r>
        <w:t>Подача заявления на участие в итоговом собеседовании осуществляется в образовательном учреждении.</w:t>
      </w:r>
    </w:p>
    <w:p w:rsidR="00BC17D6" w:rsidRDefault="00063811" w:rsidP="00063811">
      <w:r>
        <w:t>Регистрация на участие в итоговом собеседовании осуществляется не позднее, чем за 2 недели  до даты проведения итогового собеседования:</w:t>
      </w:r>
    </w:p>
    <w:p w:rsidR="00063811" w:rsidRDefault="00063811" w:rsidP="00063811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34710" cy="17424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color w:val="FF0000"/>
          <w:lang w:eastAsia="ru-RU"/>
        </w:rPr>
        <w:t>Обратите внимание! </w:t>
      </w:r>
      <w:r w:rsidRPr="00063811">
        <w:rPr>
          <w:rFonts w:eastAsia="Times New Roman"/>
          <w:lang w:eastAsia="ru-RU"/>
        </w:rPr>
        <w:t>Для участников доступен выбор только первого этапа проведения итогового собеседования – февральские сроки (14 февраля 2024 года), так как дополнительные сроки предусмотрены для участников: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>получивших по итогам сдачи итогового собеседования неудовлетворительный результат («незачет»);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 xml:space="preserve">не </w:t>
      </w:r>
      <w:proofErr w:type="gramStart"/>
      <w:r w:rsidRPr="00063811">
        <w:rPr>
          <w:rFonts w:eastAsia="Times New Roman"/>
          <w:lang w:eastAsia="ru-RU"/>
        </w:rPr>
        <w:t>явившихся</w:t>
      </w:r>
      <w:proofErr w:type="gramEnd"/>
      <w:r w:rsidRPr="00063811">
        <w:rPr>
          <w:rFonts w:eastAsia="Times New Roman"/>
          <w:lang w:eastAsia="ru-RU"/>
        </w:rPr>
        <w:t xml:space="preserve"> на итоговое собеседование по уважительным причинам (болезнь или иные обстоятельства), подтвержденным документально;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 xml:space="preserve">не </w:t>
      </w:r>
      <w:proofErr w:type="gramStart"/>
      <w:r w:rsidRPr="00063811">
        <w:rPr>
          <w:rFonts w:eastAsia="Times New Roman"/>
          <w:lang w:eastAsia="ru-RU"/>
        </w:rPr>
        <w:t>завершивших</w:t>
      </w:r>
      <w:proofErr w:type="gramEnd"/>
      <w:r w:rsidRPr="00063811">
        <w:rPr>
          <w:rFonts w:eastAsia="Times New Roman"/>
          <w:lang w:eastAsia="ru-RU"/>
        </w:rPr>
        <w:t xml:space="preserve">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proofErr w:type="gramStart"/>
      <w:r w:rsidRPr="00063811">
        <w:rPr>
          <w:rFonts w:eastAsia="Times New Roman"/>
          <w:lang w:eastAsia="ru-RU"/>
        </w:rPr>
        <w:t>удаленных</w:t>
      </w:r>
      <w:proofErr w:type="gramEnd"/>
      <w:r w:rsidRPr="00063811">
        <w:rPr>
          <w:rFonts w:eastAsia="Times New Roman"/>
          <w:lang w:eastAsia="ru-RU"/>
        </w:rP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Порядок проведения и порядок проверки итогового собеседования по русскому языку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lastRenderedPageBreak/>
        <w:t>Итоговое собеседование начинается в 09:00 по местному времени в образовательной организации, в которой участники осваивают образовательные программы основного общего образования и (или) в местах, определенных ОИВ.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Участники итогового собеседования ожидают своей очереди в аудитории ожидания.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На рабочем столе/парте участника, помимо текстов, тем и заданий итогового собеседования могут находиться: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>документ, удостоверяющий личность;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>ручка;</w:t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>лекарства и питание (при необходимости);</w:t>
      </w:r>
      <w:r>
        <w:rPr>
          <w:rFonts w:eastAsia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11" w:rsidRPr="00063811" w:rsidRDefault="00063811" w:rsidP="00063811">
      <w:pPr>
        <w:spacing w:before="100" w:beforeAutospacing="1" w:after="0"/>
        <w:ind w:hanging="360"/>
        <w:rPr>
          <w:rFonts w:eastAsia="Times New Roman"/>
          <w:sz w:val="24"/>
          <w:szCs w:val="24"/>
          <w:lang w:eastAsia="ru-RU"/>
        </w:rPr>
      </w:pPr>
      <w:r w:rsidRPr="00063811">
        <w:rPr>
          <w:rFonts w:ascii="Symbol" w:eastAsia="Symbol" w:hAnsi="Symbol" w:cs="Symbol"/>
          <w:lang w:eastAsia="ru-RU"/>
        </w:rPr>
        <w:t></w:t>
      </w:r>
      <w:r w:rsidRPr="00063811">
        <w:rPr>
          <w:rFonts w:eastAsia="Symbol"/>
          <w:sz w:val="14"/>
          <w:szCs w:val="14"/>
          <w:lang w:eastAsia="ru-RU"/>
        </w:rPr>
        <w:t xml:space="preserve">       </w:t>
      </w:r>
      <w:r w:rsidRPr="00063811">
        <w:rPr>
          <w:rFonts w:eastAsia="Times New Roman"/>
          <w:lang w:eastAsia="ru-RU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Иные вещи участники оставляют в специально выделенном месте для хранения личных вещей участников.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Во время проведения итогового собеседования участники имеют право выходить из аудитории и перемещаться по месту проведения только в сопровождении организаторов вне аудитории.</w:t>
      </w:r>
    </w:p>
    <w:p w:rsidR="00063811" w:rsidRPr="00063811" w:rsidRDefault="00063811" w:rsidP="00063811">
      <w:pPr>
        <w:spacing w:before="100" w:beforeAutospacing="1" w:after="0"/>
        <w:ind w:firstLine="36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Перед началом проведения итогового собеседования экзаменатором-собеседником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          Итоговое собеседование по русскому языку состоит из четырех заданий: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1.чтение текста вслух;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2.пересказ текста с привлечением дополнительной информации;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3.монологическое высказывание по одной из выбранных тем;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4.диалог с экзаменатором-собеседником.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         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 xml:space="preserve"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</w:t>
      </w:r>
      <w:r w:rsidRPr="00063811">
        <w:rPr>
          <w:rFonts w:eastAsia="Times New Roman"/>
          <w:lang w:eastAsia="ru-RU"/>
        </w:rPr>
        <w:lastRenderedPageBreak/>
        <w:t>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Общее количество баллов за выполнение всей работы – 20. Участник итогового собеседования получает зачёт в случае, если за выполнение всей работы он набрал 10 или более баллов.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proofErr w:type="gramStart"/>
      <w:r w:rsidRPr="00063811">
        <w:rPr>
          <w:rFonts w:eastAsia="Times New Roman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Обязанности участника ИС-9: в день проведения ИС-9: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-прибыть в пункт проведения ИС-9 не менее чем за 15 минут до его начала;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-иметь при  себе документ, удостоверяющий личность  (паспорт) (без паспорта участник не допускается в пункт поведения ИС-9);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В день проведения ИС-9 запрещено: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-иметь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proofErr w:type="gramStart"/>
      <w:r w:rsidRPr="00063811">
        <w:rPr>
          <w:rFonts w:eastAsia="Times New Roman"/>
          <w:lang w:eastAsia="ru-RU"/>
        </w:rPr>
        <w:t xml:space="preserve"> ;</w:t>
      </w:r>
      <w:proofErr w:type="gramEnd"/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proofErr w:type="gramStart"/>
      <w:r w:rsidRPr="00063811">
        <w:rPr>
          <w:rFonts w:eastAsia="Times New Roman"/>
          <w:lang w:eastAsia="ru-RU"/>
        </w:rPr>
        <w:lastRenderedPageBreak/>
        <w:t>-выносить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</w:t>
      </w:r>
      <w:proofErr w:type="gramEnd"/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Участники ИС-9, допустившие нарушение указанных требований или иные нарушения Порядка, удаляются с ИС-9.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</w:t>
      </w:r>
    </w:p>
    <w:p w:rsidR="00063811" w:rsidRPr="00063811" w:rsidRDefault="00063811" w:rsidP="00063811">
      <w:pPr>
        <w:spacing w:after="0"/>
        <w:ind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 </w:t>
      </w:r>
      <w:r w:rsidRPr="00063811">
        <w:rPr>
          <w:rFonts w:eastAsia="Times New Roman"/>
          <w:sz w:val="24"/>
          <w:szCs w:val="24"/>
          <w:lang w:eastAsia="ru-RU"/>
        </w:rPr>
        <w:t xml:space="preserve"> 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color w:val="FF0000"/>
          <w:lang w:eastAsia="ru-RU"/>
        </w:rPr>
        <w:t>Обратите внимание! </w:t>
      </w:r>
      <w:r w:rsidRPr="00063811">
        <w:rPr>
          <w:rFonts w:eastAsia="Times New Roman"/>
          <w:lang w:eastAsia="ru-RU"/>
        </w:rPr>
        <w:t>Время на подготовку к каждому заданию ограничено от 1 до 3 минут в зависимости от выполняемого задания.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Критерии оценивания итогового собеседования 2024:</w:t>
      </w:r>
    </w:p>
    <w:p w:rsidR="00063811" w:rsidRPr="00063811" w:rsidRDefault="00063811" w:rsidP="00063811">
      <w:pPr>
        <w:spacing w:before="100" w:beforeAutospacing="1" w:after="0"/>
        <w:ind w:firstLine="0"/>
        <w:contextualSpacing w:val="0"/>
        <w:rPr>
          <w:rFonts w:eastAsia="Times New Roman"/>
          <w:sz w:val="24"/>
          <w:szCs w:val="24"/>
          <w:lang w:eastAsia="ru-RU"/>
        </w:rPr>
      </w:pPr>
      <w:hyperlink r:id="rId8" w:tgtFrame="_blank" w:history="1">
        <w:r w:rsidRPr="00063811">
          <w:rPr>
            <w:rFonts w:eastAsia="Times New Roman"/>
            <w:color w:val="0000FF"/>
            <w:u w:val="single"/>
            <w:lang w:eastAsia="ru-RU"/>
          </w:rPr>
          <w:t>Общее количество баллов за выполнение всей работы – 20.</w:t>
        </w:r>
      </w:hyperlink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О сроках, местах и порядке информирования о результатах итогового собеседования по русскому языку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 xml:space="preserve">Проверка и оценивание итогового собеседования комиссией по проверке итогового собеседования должна завершиться не позднее чем через пять календарных дней </w:t>
      </w:r>
      <w:proofErr w:type="gramStart"/>
      <w:r w:rsidRPr="00063811">
        <w:rPr>
          <w:rFonts w:eastAsia="Times New Roman"/>
          <w:lang w:eastAsia="ru-RU"/>
        </w:rPr>
        <w:t>с даты проведения</w:t>
      </w:r>
      <w:proofErr w:type="gramEnd"/>
      <w:r w:rsidRPr="00063811">
        <w:rPr>
          <w:rFonts w:eastAsia="Times New Roman"/>
          <w:lang w:eastAsia="ru-RU"/>
        </w:rPr>
        <w:t xml:space="preserve"> итогового собеседования.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С результатами итогового собеседования обучающиеся 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Срок действия результатов итогового собеседования: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t>Итоговое собеседование как условие допуска к ГИА-9 – бессрочно.</w:t>
      </w:r>
    </w:p>
    <w:p w:rsidR="00063811" w:rsidRPr="00063811" w:rsidRDefault="00063811" w:rsidP="00063811">
      <w:pPr>
        <w:spacing w:before="100" w:beforeAutospacing="1" w:after="0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lang w:eastAsia="ru-RU"/>
        </w:rPr>
        <w:lastRenderedPageBreak/>
        <w:t>Проведение апелляций по результатам итогового собеседования не предусмотрено.</w:t>
      </w:r>
    </w:p>
    <w:p w:rsidR="00063811" w:rsidRPr="00063811" w:rsidRDefault="00063811" w:rsidP="00063811">
      <w:pPr>
        <w:spacing w:before="90" w:after="210" w:line="330" w:lineRule="atLeast"/>
        <w:ind w:firstLine="708"/>
        <w:contextualSpacing w:val="0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sz w:val="27"/>
          <w:szCs w:val="27"/>
          <w:lang w:eastAsia="ru-RU"/>
        </w:rPr>
        <w:t xml:space="preserve">Во время проведения ИТОГОВОГО СОБЕСЕДОВАНИЯ будет производиться аудио и видеозапись. Результаты </w:t>
      </w:r>
      <w:proofErr w:type="gramStart"/>
      <w:r w:rsidRPr="00063811">
        <w:rPr>
          <w:rFonts w:eastAsia="Times New Roman"/>
          <w:sz w:val="27"/>
          <w:szCs w:val="27"/>
          <w:lang w:eastAsia="ru-RU"/>
        </w:rPr>
        <w:t>ИТОГОВОГО</w:t>
      </w:r>
      <w:proofErr w:type="gramEnd"/>
    </w:p>
    <w:p w:rsidR="00063811" w:rsidRPr="00063811" w:rsidRDefault="00063811" w:rsidP="00063811">
      <w:pPr>
        <w:spacing w:before="90" w:after="210" w:line="330" w:lineRule="atLeast"/>
        <w:ind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r w:rsidRPr="00063811">
        <w:rPr>
          <w:rFonts w:eastAsia="Times New Roman"/>
          <w:sz w:val="27"/>
          <w:szCs w:val="27"/>
          <w:lang w:eastAsia="ru-RU"/>
        </w:rPr>
        <w:t>СОБЕСЕДОВАНИЯ – 2 рабочих дня со дня окончания проверки.</w:t>
      </w:r>
    </w:p>
    <w:p w:rsidR="00063811" w:rsidRPr="00063811" w:rsidRDefault="00063811" w:rsidP="00063811">
      <w:pPr>
        <w:ind w:firstLine="0"/>
      </w:pPr>
      <w:proofErr w:type="gramStart"/>
      <w:r>
        <w:rPr>
          <w:sz w:val="27"/>
          <w:szCs w:val="27"/>
        </w:rPr>
        <w:t xml:space="preserve">С результатами ИС можно ознакомиться в </w:t>
      </w:r>
      <w:r>
        <w:rPr>
          <w:sz w:val="27"/>
          <w:szCs w:val="27"/>
        </w:rPr>
        <w:t xml:space="preserve">ГБОУ Уфимская КШ №120 для обучающихся с ЗПР </w:t>
      </w:r>
      <w:bookmarkStart w:id="0" w:name="_GoBack"/>
      <w:bookmarkEnd w:id="0"/>
      <w:r>
        <w:rPr>
          <w:sz w:val="27"/>
          <w:szCs w:val="27"/>
        </w:rPr>
        <w:t xml:space="preserve"> или в личном кабинете участника ГИА </w:t>
      </w:r>
      <w:hyperlink r:id="rId9" w:tgtFrame="_blank" w:history="1">
        <w:r>
          <w:rPr>
            <w:rStyle w:val="a6"/>
            <w:sz w:val="27"/>
            <w:szCs w:val="27"/>
          </w:rPr>
          <w:t>https://rcoi02.ru/is9/</w:t>
        </w:r>
      </w:hyperlink>
      <w:proofErr w:type="gramEnd"/>
    </w:p>
    <w:sectPr w:rsidR="00063811" w:rsidRPr="0006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28"/>
    <w:rsid w:val="00063811"/>
    <w:rsid w:val="002001EE"/>
    <w:rsid w:val="003D622F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1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1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1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381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381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06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1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81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8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81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381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3811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06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ye-sobesedovaniye/RU-9_spec_itog_sobesedovanie_202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oi02.ru/is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Шафиков</dc:creator>
  <cp:keywords/>
  <dc:description/>
  <cp:lastModifiedBy>Марат Шафиков</cp:lastModifiedBy>
  <cp:revision>2</cp:revision>
  <dcterms:created xsi:type="dcterms:W3CDTF">2024-01-14T17:35:00Z</dcterms:created>
  <dcterms:modified xsi:type="dcterms:W3CDTF">2024-01-14T17:41:00Z</dcterms:modified>
</cp:coreProperties>
</file>