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25" w:rsidRDefault="006A7C93" w:rsidP="006A7C9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9251950" cy="6547280"/>
            <wp:effectExtent l="0" t="0" r="6350" b="6350"/>
            <wp:docPr id="1" name="Рисунок 1" descr="E:\сайт ШКОЛЫ\рабочие программы\1 класс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ШКОЛЫ\рабочие программы\1 класс\Scan1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рабочая программа учебного предмета «Литер</w:t>
      </w:r>
      <w:r>
        <w:rPr>
          <w:rFonts w:ascii="Times New Roman" w:hAnsi="Times New Roman" w:cs="Times New Roman"/>
          <w:sz w:val="28"/>
          <w:szCs w:val="28"/>
        </w:rPr>
        <w:t>атурное чтение» (предметная область «Русский язык и литературное чтение»)  составлена на основе Федерального государственного образовательного стандарта начального общего образования (Приказ Министерства просвещения России от 31.05.2021г.№ 286 зарегистриро</w:t>
      </w:r>
      <w:r>
        <w:rPr>
          <w:rFonts w:ascii="Times New Roman" w:hAnsi="Times New Roman" w:cs="Times New Roman"/>
          <w:sz w:val="28"/>
          <w:szCs w:val="28"/>
        </w:rPr>
        <w:t>ван Министерством Юстиции Российской Федерации 05.07.2021 регистрационный номер № 64100) (далее ФГОС НОО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едеральной адаптированной образовательной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программы начального общего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с ЗПР (Приказ Министерства просвещения России от 24.11</w:t>
      </w:r>
      <w:r>
        <w:rPr>
          <w:rFonts w:ascii="Times New Roman" w:hAnsi="Times New Roman" w:cs="Times New Roman"/>
          <w:sz w:val="28"/>
          <w:szCs w:val="28"/>
        </w:rPr>
        <w:t xml:space="preserve">.2022г.№1023 далее ФАОП НОО ЗПР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оп</w:t>
      </w:r>
      <w:r>
        <w:rPr>
          <w:rFonts w:ascii="Times New Roman" w:hAnsi="Times New Roman" w:cs="Times New Roman"/>
          <w:sz w:val="28"/>
          <w:szCs w:val="28"/>
        </w:rPr>
        <w:t>ределению планируемых результатов, в соответствии с особыми образовательными потребностями обучающихся с ЗПР, подходы к структуре тематического планирования.</w:t>
      </w:r>
      <w:proofErr w:type="gramEnd"/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</w:t>
      </w:r>
      <w:r>
        <w:rPr>
          <w:rFonts w:ascii="Times New Roman" w:hAnsi="Times New Roman" w:cs="Times New Roman"/>
          <w:sz w:val="28"/>
          <w:szCs w:val="28"/>
        </w:rPr>
        <w:t>ельных, коммуникативных и регулятивных, которые возможно формировать средствами учебного предмета «Литературное чтение» с учётом возрастных и индивидуально-типических особенностей обучающихся с ЗПР на уровне начального общего образования.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</w:t>
      </w:r>
      <w:r>
        <w:rPr>
          <w:rFonts w:ascii="Times New Roman" w:hAnsi="Times New Roman" w:cs="Times New Roman"/>
          <w:sz w:val="28"/>
          <w:szCs w:val="28"/>
        </w:rPr>
        <w:t xml:space="preserve">ьтаты включают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описывается программное содержание по всем </w:t>
      </w:r>
      <w:r>
        <w:rPr>
          <w:rFonts w:ascii="Times New Roman" w:hAnsi="Times New Roman" w:cs="Times New Roman"/>
          <w:sz w:val="28"/>
          <w:szCs w:val="28"/>
        </w:rPr>
        <w:t xml:space="preserve">разделам, выделенным в содержании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оФедеральная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«Литературное чтение»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</w:t>
      </w:r>
      <w:r>
        <w:rPr>
          <w:rFonts w:ascii="Times New Roman" w:hAnsi="Times New Roman" w:cs="Times New Roman"/>
          <w:sz w:val="28"/>
          <w:szCs w:val="28"/>
        </w:rPr>
        <w:t>я Федерального государственного образовательного стандарта начального общего образования обучающихся с ОВЗ (далее – далее ФГОС НОО ОВЗ), а также ориентирована на целевые приоритеты духовно-нравственного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развития, воспитания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</w:t>
      </w:r>
      <w:r>
        <w:rPr>
          <w:rFonts w:ascii="Times New Roman" w:hAnsi="Times New Roman" w:cs="Times New Roman"/>
          <w:sz w:val="28"/>
          <w:szCs w:val="28"/>
        </w:rPr>
        <w:t>, сформулированные в Федеральной программе воспитания.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Как и русский язык, литературное чтение предстаёт в качестве одного из ведущих предметов, обеспечивающих наряду с достижением предметных результатов, становление базового умения, необходимого для успеш</w:t>
      </w:r>
      <w:r>
        <w:rPr>
          <w:rFonts w:ascii="Times New Roman" w:hAnsi="Times New Roman" w:cs="Times New Roman"/>
          <w:sz w:val="28"/>
          <w:szCs w:val="28"/>
        </w:rPr>
        <w:t>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 с ЗПР.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Обучающиеся с ЗПР, наряду с другими учебными трудностями, ис</w:t>
      </w:r>
      <w:r>
        <w:rPr>
          <w:rFonts w:ascii="Times New Roman" w:hAnsi="Times New Roman" w:cs="Times New Roman"/>
          <w:sz w:val="28"/>
          <w:szCs w:val="28"/>
        </w:rPr>
        <w:t xml:space="preserve">пытывают затруднения при формировании навыка чтения. Они долго и с большим трудом овладевают техникой чтения, недостаточно понимают смысл прочитанного, во время чтения могут допускать большое количество разнообразных ошибок (пропуски, замены, перестановки </w:t>
      </w:r>
      <w:r>
        <w:rPr>
          <w:rFonts w:ascii="Times New Roman" w:hAnsi="Times New Roman" w:cs="Times New Roman"/>
          <w:sz w:val="28"/>
          <w:szCs w:val="28"/>
        </w:rPr>
        <w:t xml:space="preserve">букв, ударение, чтение по догадке и др.).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часто оказываются не в состоянии самостоятельно использовать контекст при осмыслении встречающихся в нем незнакомых слов и выражений. Они затрудняются передать главную мысль прочитанного, установи</w:t>
      </w:r>
      <w:r>
        <w:rPr>
          <w:rFonts w:ascii="Times New Roman" w:hAnsi="Times New Roman" w:cs="Times New Roman"/>
          <w:sz w:val="28"/>
          <w:szCs w:val="28"/>
        </w:rPr>
        <w:t xml:space="preserve">ть причинно-следственные связи, самостоятельно охарактеризовать героев произведения и дать оценку их поступкам.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долгое время затрудняются в правильном интонировании при чтении.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предмет «Литературное чтение» является одним из осно</w:t>
      </w:r>
      <w:r>
        <w:rPr>
          <w:rFonts w:ascii="Times New Roman" w:hAnsi="Times New Roman" w:cs="Times New Roman"/>
          <w:sz w:val="28"/>
          <w:szCs w:val="28"/>
        </w:rPr>
        <w:t xml:space="preserve">вных предметов в системе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ЗПР. Овладение читательской компетенцией, умение излагать свои мысли необходимо для полноценной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ЗПР. В процессе освоения курса у обучающихся повышается уровень коммуникативной к</w:t>
      </w:r>
      <w:r>
        <w:rPr>
          <w:rFonts w:ascii="Times New Roman" w:hAnsi="Times New Roman" w:cs="Times New Roman"/>
          <w:sz w:val="28"/>
          <w:szCs w:val="28"/>
        </w:rPr>
        <w:t>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</w:t>
      </w:r>
      <w:r>
        <w:rPr>
          <w:rFonts w:ascii="Times New Roman" w:hAnsi="Times New Roman" w:cs="Times New Roman"/>
          <w:sz w:val="28"/>
          <w:szCs w:val="28"/>
        </w:rPr>
        <w:t xml:space="preserve">х, справочниках. Позитивное отношение к книгам и чтению способствует формированию общей культуры.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Приобретенные обучающимися с ЗПР знания, полученный опыт решения учебных задач, а также сформированность предметных и универсальных действий в процессе изуче</w:t>
      </w:r>
      <w:r>
        <w:rPr>
          <w:rFonts w:ascii="Times New Roman" w:hAnsi="Times New Roman" w:cs="Times New Roman"/>
          <w:sz w:val="28"/>
          <w:szCs w:val="28"/>
        </w:rPr>
        <w:t>ния предмета «Литературное чтение» станут фундаментом обучения в основном звене школы, а также будут востребованы в жизни.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Программа отражает содержание обучения предмету «Литературное чтение» с учетом особых образовательных потребностей обучающихся с ЗПР.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Коррекционная направленность обучения предполагает введение дополнительных видов деятельности и специальных упражнений, направленных на преодоление недостатков в развитии речи обучающихся с ЗПР, обогащение словарного запаса, активизацию развития звукового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 как основы профилактики специфических ошибок чтения. Учитель начальных классов должен поддерживать тесную связь с учителем-логопедом, осуществляющим профилактику таких расстройств письменной речи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совершенствования техн</w:t>
      </w:r>
      <w:r>
        <w:rPr>
          <w:rFonts w:ascii="Times New Roman" w:hAnsi="Times New Roman" w:cs="Times New Roman"/>
          <w:sz w:val="28"/>
          <w:szCs w:val="28"/>
        </w:rPr>
        <w:t>ики чтения, преодоления разнообразных ошибок и затруднений у обучающихся с ЗПР проводятся специальные тренировочные упражнения, включающие чтение слоговых таблиц, столбиков слов с наращиванием слогов, чтение пар слов, отличающихся одной буквой, преобразова</w:t>
      </w:r>
      <w:r>
        <w:rPr>
          <w:rFonts w:ascii="Times New Roman" w:hAnsi="Times New Roman" w:cs="Times New Roman"/>
          <w:sz w:val="28"/>
          <w:szCs w:val="28"/>
        </w:rPr>
        <w:t>ние слов, отработка чтения слов определенной слоговой структуры и др. Также используются упражнения по расширению поля зрения читающего, тренировки зрительного восприятия.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Особое место отводится работе с текстом, в процессе которой обучающиеся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поэтапно пер</w:t>
      </w:r>
      <w:r>
        <w:rPr>
          <w:rFonts w:ascii="Times New Roman" w:hAnsi="Times New Roman" w:cs="Times New Roman"/>
          <w:sz w:val="28"/>
          <w:szCs w:val="28"/>
        </w:rPr>
        <w:t>еводятся от умений работать с помощью учителя к самостоятельному анализу прочитанного.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Склонность обучающихся с ЗПР к механическому чтению требует необходимости усиления видов деятельности учащихся над осознанностью чтения, пониманием прочитанного. С перво</w:t>
      </w:r>
      <w:r>
        <w:rPr>
          <w:rFonts w:ascii="Times New Roman" w:hAnsi="Times New Roman" w:cs="Times New Roman"/>
          <w:sz w:val="28"/>
          <w:szCs w:val="28"/>
        </w:rPr>
        <w:t xml:space="preserve">го класса проводится работа над выборочным чтением, нахождением в предложении или тексте заданных слов, выражений, отрывков.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с ЗПР приучаются к целостному анализу прочитанного, поиску логических связей между частями произведения, причинно-следс</w:t>
      </w:r>
      <w:r>
        <w:rPr>
          <w:rFonts w:ascii="Times New Roman" w:hAnsi="Times New Roman" w:cs="Times New Roman"/>
          <w:sz w:val="28"/>
          <w:szCs w:val="28"/>
        </w:rPr>
        <w:t>твенных связей между событиями.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значение уделяется словарной работе. Происходит развитие понятийной стороны речи, расширение словаря; обучающиеся с ЗПР приучаются обращать внимание на непонятные слова, развивают привычку выяснять их значение, более</w:t>
      </w:r>
      <w:r>
        <w:rPr>
          <w:rFonts w:ascii="Times New Roman" w:hAnsi="Times New Roman" w:cs="Times New Roman"/>
          <w:sz w:val="28"/>
          <w:szCs w:val="28"/>
        </w:rPr>
        <w:t xml:space="preserve"> тонко анализируют языковой материал. Должна предусматриваться специальная продолжительная работа по обучению пересказу. Обучающиеся учатся излагать тексты небольшого объема с опорой на картинный план и ключевые слова, затем на план-вопрос и позже на совме</w:t>
      </w:r>
      <w:r>
        <w:rPr>
          <w:rFonts w:ascii="Times New Roman" w:hAnsi="Times New Roman" w:cs="Times New Roman"/>
          <w:sz w:val="28"/>
          <w:szCs w:val="28"/>
        </w:rPr>
        <w:t xml:space="preserve">стно составленный план излагаемого текста, при этом визуальная поддержка может долго служить опорой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усвоении учебного предмета «Литературное чтение» у обучающихся с ЗПР формируется положительная мотивация к систематическому чтению и с</w:t>
      </w:r>
      <w:r>
        <w:rPr>
          <w:rFonts w:ascii="Times New Roman" w:hAnsi="Times New Roman" w:cs="Times New Roman"/>
          <w:sz w:val="28"/>
          <w:szCs w:val="28"/>
        </w:rPr>
        <w:t>лушанию художественной литературы и произведений устного народного творчества; происходит достижение необходимого для продолжения образования уровня общего речевого развития; формируется первоначальное представление о многообразии жанров художественных про</w:t>
      </w:r>
      <w:r>
        <w:rPr>
          <w:rFonts w:ascii="Times New Roman" w:hAnsi="Times New Roman" w:cs="Times New Roman"/>
          <w:sz w:val="28"/>
          <w:szCs w:val="28"/>
        </w:rPr>
        <w:t>изведений и произведений устного народного творчества;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происходит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</w:t>
      </w:r>
      <w:r>
        <w:rPr>
          <w:rFonts w:ascii="Times New Roman" w:hAnsi="Times New Roman" w:cs="Times New Roman"/>
          <w:sz w:val="28"/>
          <w:szCs w:val="28"/>
        </w:rPr>
        <w:t xml:space="preserve">льтатами по классам; происходит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Программа по литературному чтению представляет вариант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следующие направления литературного образования обучающегося: речевая и читательская деятельности, кр</w:t>
      </w:r>
      <w:r>
        <w:rPr>
          <w:rFonts w:ascii="Times New Roman" w:hAnsi="Times New Roman" w:cs="Times New Roman"/>
          <w:sz w:val="28"/>
          <w:szCs w:val="28"/>
        </w:rPr>
        <w:t>уг чтения, творческая деятельность.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</w:t>
      </w:r>
      <w:r>
        <w:rPr>
          <w:rFonts w:ascii="Times New Roman" w:hAnsi="Times New Roman" w:cs="Times New Roman"/>
          <w:sz w:val="28"/>
          <w:szCs w:val="28"/>
        </w:rPr>
        <w:t>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принципом отбора содержания программы по литературному чтению </w:t>
      </w:r>
      <w:r>
        <w:rPr>
          <w:rFonts w:ascii="Times New Roman" w:hAnsi="Times New Roman" w:cs="Times New Roman"/>
          <w:sz w:val="28"/>
          <w:szCs w:val="28"/>
        </w:rPr>
        <w:t xml:space="preserve">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способности обучающегося воспринимать различн</w:t>
      </w:r>
      <w:r>
        <w:rPr>
          <w:rFonts w:ascii="Times New Roman" w:hAnsi="Times New Roman" w:cs="Times New Roman"/>
          <w:sz w:val="28"/>
          <w:szCs w:val="28"/>
        </w:rPr>
        <w:t>ые учебные тексты при изучении других предметов учебного плана начального общего образования.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</w:r>
    </w:p>
    <w:p w:rsidR="00916225" w:rsidRDefault="00286583">
      <w:r>
        <w:rPr>
          <w:rFonts w:ascii="Times New Roman" w:hAnsi="Times New Roman" w:cs="Times New Roman"/>
          <w:sz w:val="28"/>
          <w:szCs w:val="28"/>
        </w:rPr>
        <w:t xml:space="preserve">Освоение программы по литературному чтению </w:t>
      </w:r>
      <w:r>
        <w:rPr>
          <w:rFonts w:ascii="Times New Roman" w:hAnsi="Times New Roman" w:cs="Times New Roman"/>
          <w:sz w:val="28"/>
          <w:szCs w:val="28"/>
        </w:rPr>
        <w:t>в 1 классе начинается вводным интегрированным учебным курсом «Обучение грамоте» (рекомендуется 297 часов: русского языка 165 часов и литературного чтения 132 часа). Содержание литературного чтения, реализуемого в период обучения грамоте, представлено в про</w:t>
      </w:r>
      <w:r>
        <w:rPr>
          <w:rFonts w:ascii="Times New Roman" w:hAnsi="Times New Roman" w:cs="Times New Roman"/>
          <w:sz w:val="28"/>
          <w:szCs w:val="28"/>
        </w:rPr>
        <w:t>грамме по русскому языку. После периода обучения грамоте начинается раздельное изучение русского языка и литературного чтения обучения</w:t>
      </w:r>
      <w:r>
        <w:t>.</w:t>
      </w:r>
    </w:p>
    <w:p w:rsidR="00916225" w:rsidRDefault="00286583">
      <w:pPr>
        <w:pStyle w:val="1"/>
        <w:spacing w:before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4290314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ПРЕДМЕТА «ЛИТЕРАТУРНОЕ ЧТЕНИЕ»</w:t>
      </w:r>
      <w:bookmarkEnd w:id="1"/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Обучение грамоте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небольших рассказов повест</w:t>
      </w:r>
      <w:r>
        <w:rPr>
          <w:rFonts w:ascii="Times New Roman" w:eastAsia="Times New Roman" w:hAnsi="Times New Roman" w:cs="Times New Roman"/>
          <w:sz w:val="28"/>
          <w:szCs w:val="28"/>
        </w:rPr>
        <w:t>вовательного характера по серии сюжетных картинок, на основе собственных игр, занятий. Знакомство с речевыми шаблонами для использования в ситуации общения и при ведении диалога. Участие в диалоге.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текста при его прослушивании и/или при самостоят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ельном чтении вслух. Понимание вопроса к тексту, построение ответа по предложенному речевому шаблону.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Слово и предложение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Предложение. Заглавная буква и точка - границы предложения. Определение количества слов в предложении. Схема предложения. Различение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лова и предложения. Работа с предложением: выделение слов, изменение их порядка. 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схемами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моделями: соотнесение произнесения слова с предложенной звуковой схемой, построение схемы звукового состава слова, подбор слов, соответствующих заданной схемы. Различение гласных и согласных звуков, гласных ударных и безударных, согласных твёрдых и мягких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Графика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твёрдости – мягкости согласных звуков. Функции букв е, ё, ю, я. Мягкий знак как показатель мягкости предшествующего согласного звука в конце слова. Наблюдение за последовательность букв в русском алфавите. 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Слоговое чтение (ориентация на букву, обоз</w:t>
      </w:r>
      <w:r>
        <w:rPr>
          <w:rFonts w:ascii="Times New Roman" w:eastAsia="Times New Roman" w:hAnsi="Times New Roman" w:cs="Times New Roman"/>
          <w:sz w:val="28"/>
          <w:szCs w:val="28"/>
        </w:rPr>
        <w:t>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ьное чтение на материале небольших прозаических текстов и стихотворений. </w:t>
      </w:r>
    </w:p>
    <w:p w:rsidR="00916225" w:rsidRDefault="00286583">
      <w:pPr>
        <w:widowControl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Орфографическое чтение (проговаривание) как средство самоконтроля при письме под диктовку и при списывании. </w:t>
      </w:r>
    </w:p>
    <w:p w:rsidR="00916225" w:rsidRDefault="00286583">
      <w:pPr>
        <w:widowControl w:val="0"/>
        <w:spacing w:after="0" w:line="360" w:lineRule="auto"/>
        <w:ind w:left="156" w:right="1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sz w:val="28"/>
          <w:szCs w:val="28"/>
        </w:rPr>
        <w:t>Изучение содержания учебного предмета «Ли</w:t>
      </w:r>
      <w:r>
        <w:rPr>
          <w:rFonts w:ascii="Times New Roman" w:eastAsia="Cambria" w:hAnsi="Times New Roman" w:cs="Times New Roman"/>
          <w:sz w:val="28"/>
          <w:szCs w:val="28"/>
        </w:rPr>
        <w:t xml:space="preserve">тературное чтение» («Обучение грамоте») в </w:t>
      </w:r>
      <w:r>
        <w:rPr>
          <w:rFonts w:ascii="Times New Roman" w:eastAsia="Cambria" w:hAnsi="Times New Roman" w:cs="Times New Roman"/>
          <w:b/>
          <w:sz w:val="28"/>
          <w:szCs w:val="28"/>
        </w:rPr>
        <w:t>1 классе</w:t>
      </w:r>
      <w:r>
        <w:rPr>
          <w:rFonts w:ascii="Times New Roman" w:eastAsia="Cambria" w:hAnsi="Times New Roman" w:cs="Times New Roman"/>
          <w:sz w:val="28"/>
          <w:szCs w:val="28"/>
        </w:rPr>
        <w:t xml:space="preserve"> способствует на пропедевтическом уровне работе </w:t>
      </w:r>
      <w:proofErr w:type="gramStart"/>
      <w:r>
        <w:rPr>
          <w:rFonts w:ascii="Times New Roman" w:eastAsia="Cambria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eastAsia="Cambria" w:hAnsi="Times New Roman" w:cs="Times New Roman"/>
          <w:sz w:val="28"/>
          <w:szCs w:val="28"/>
        </w:rPr>
        <w:t xml:space="preserve"> рядом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результатов.</w:t>
      </w:r>
    </w:p>
    <w:p w:rsidR="00916225" w:rsidRDefault="00916225">
      <w:pPr>
        <w:widowControl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</w:rPr>
      </w:pP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</w:t>
      </w:r>
      <w:r>
        <w:rPr>
          <w:rFonts w:ascii="Times New Roman" w:eastAsia="Cambria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eastAsia="Cambria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действия: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анализ звукового состава слова: определять количество звуков в слове, их последовательность и место звука в слове;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</w:t>
      </w:r>
      <w:r>
        <w:rPr>
          <w:rFonts w:ascii="Times New Roman" w:eastAsia="Times New Roman" w:hAnsi="Times New Roman" w:cs="Times New Roman"/>
          <w:sz w:val="28"/>
          <w:szCs w:val="28"/>
        </w:rPr>
        <w:t>х согласных звуков (с использованием наглядной опоры);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звуковой и буквенный состав слова в соответствии с учебной задачей: определять совпадение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расхождение в звуковом и буквенном составе слов с направляющей помощью учителя;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характеризовать зв</w:t>
      </w:r>
      <w:r>
        <w:rPr>
          <w:rFonts w:ascii="Times New Roman" w:eastAsia="Times New Roman" w:hAnsi="Times New Roman" w:cs="Times New Roman"/>
          <w:sz w:val="28"/>
          <w:szCs w:val="28"/>
        </w:rPr>
        <w:t>уки по заданным признакам по смысловой наглядной опоре; приводить примеры гласных звуков; твёрдых согласных, мягких согласных, звонких согласных, глухих согласных звуков; слов с заданным звуком;</w:t>
      </w:r>
      <w:proofErr w:type="gramEnd"/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предложение, определять количество слов в предл</w:t>
      </w:r>
      <w:r>
        <w:rPr>
          <w:rFonts w:ascii="Times New Roman" w:eastAsia="Times New Roman" w:hAnsi="Times New Roman" w:cs="Times New Roman"/>
          <w:sz w:val="28"/>
          <w:szCs w:val="28"/>
        </w:rPr>
        <w:t>ожении; определять количество предложений в простом тексте.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изменения звуковой модели по предложенному учителем алгоритму и с помощью педагога, подбирать слова к модели из 2-3 предложенных вариантов;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 (после совместного анализа).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по алгоритму, удерживать последовательность действий, соблюдать ход выполнения работы;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графическую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модели звукового состава слова;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модели звукового состава слова (на материале простых слов).</w:t>
      </w:r>
    </w:p>
    <w:p w:rsidR="00916225" w:rsidRDefault="00916225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</w:rPr>
      </w:pPr>
    </w:p>
    <w:p w:rsidR="00916225" w:rsidRDefault="00286583">
      <w:pPr>
        <w:widowControl w:val="0"/>
        <w:spacing w:after="0" w:line="360" w:lineRule="auto"/>
        <w:ind w:firstLine="709"/>
        <w:jc w:val="both"/>
        <w:outlineLvl w:val="3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Коммуникативные</w:t>
      </w:r>
      <w:r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>
        <w:rPr>
          <w:rFonts w:ascii="Times New Roman" w:eastAsia="Cambria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eastAsia="Cambria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</w:t>
      </w:r>
      <w:r>
        <w:rPr>
          <w:rFonts w:ascii="Times New Roman" w:eastAsia="Times New Roman" w:hAnsi="Times New Roman" w:cs="Times New Roman"/>
          <w:sz w:val="28"/>
          <w:szCs w:val="28"/>
        </w:rPr>
        <w:t>я в знакомой среде;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ведения диалога;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разные точки зрения;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риалу;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строить устное речевое высказывание об обозначении звуков буквами, о звуковом и буквенном составе слова;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давать словесный отчет о выполненном учебном действии (с направляющей помощью учителя).</w:t>
      </w:r>
    </w:p>
    <w:p w:rsidR="00916225" w:rsidRDefault="00286583">
      <w:pPr>
        <w:widowControl w:val="0"/>
        <w:spacing w:after="0" w:line="360" w:lineRule="auto"/>
        <w:ind w:firstLine="709"/>
        <w:outlineLvl w:val="3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Регулятивные</w:t>
      </w:r>
      <w:r>
        <w:rPr>
          <w:rFonts w:ascii="Times New Roman" w:eastAsia="Cambria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универсальные</w:t>
      </w:r>
      <w:r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учебные</w:t>
      </w:r>
      <w:r>
        <w:rPr>
          <w:rFonts w:ascii="Times New Roman" w:eastAsia="Cambria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действия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Самоорганизация: </w:t>
      </w:r>
    </w:p>
    <w:p w:rsidR="00916225" w:rsidRDefault="0028658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:rsidR="00916225" w:rsidRDefault="0028658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:rsidR="00916225" w:rsidRDefault="0028658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условием ее реализации (например, подбор слов к схеме, предполагающей стечение согласных);</w:t>
      </w:r>
    </w:p>
    <w:p w:rsidR="00916225" w:rsidRDefault="0028658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способы и результат действия (записывать слово печатными или письменными буквами);</w:t>
      </w:r>
    </w:p>
    <w:p w:rsidR="00916225" w:rsidRDefault="0028658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sz w:val="28"/>
          <w:szCs w:val="28"/>
        </w:rPr>
        <w:t>ать последовательность учебных операций при проведении звукового анализа слова по алгоритму;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диктовку.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вносить 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еобходимые коррективы в действия на основе их оценки и учета характера сделанных ошибок;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самостоятельно;</w:t>
      </w:r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правильность написания букв, соединений букв.</w:t>
      </w:r>
    </w:p>
    <w:p w:rsidR="00916225" w:rsidRDefault="00916225">
      <w:pPr>
        <w:widowControl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</w:rPr>
      </w:pP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Совместная</w:t>
      </w:r>
      <w:r>
        <w:rPr>
          <w:rFonts w:ascii="Times New Roman" w:eastAsia="Cambria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еятельность:</w:t>
      </w:r>
    </w:p>
    <w:p w:rsidR="00916225" w:rsidRDefault="00286583">
      <w:pPr>
        <w:widowControl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общую задачу совместной деятельности, распределять роли, включаться в совместную работу и ответственно выполнять свою часть работы;</w:t>
      </w:r>
    </w:p>
    <w:p w:rsidR="00916225" w:rsidRDefault="0028658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соучениками и учителем;</w:t>
      </w:r>
    </w:p>
    <w:p w:rsidR="00916225" w:rsidRDefault="00286583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участие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простых формах совместной деятельности (работа в паре, малой группе).</w:t>
      </w:r>
    </w:p>
    <w:p w:rsidR="00916225" w:rsidRDefault="00916225">
      <w:pPr>
        <w:pStyle w:val="1"/>
        <w:rPr>
          <w:rFonts w:ascii="Times New Roman" w:eastAsia="Times New Roman" w:hAnsi="Times New Roman" w:cs="Times New Roman"/>
          <w:sz w:val="28"/>
        </w:rPr>
      </w:pPr>
    </w:p>
    <w:p w:rsidR="00916225" w:rsidRDefault="00286583">
      <w:pPr>
        <w:pStyle w:val="1"/>
        <w:rPr>
          <w:rFonts w:ascii="Times New Roman" w:eastAsia="Times New Roman" w:hAnsi="Times New Roman" w:cs="Times New Roman"/>
          <w:b/>
          <w:sz w:val="28"/>
        </w:rPr>
      </w:pPr>
      <w:bookmarkStart w:id="2" w:name="_Toc142903472"/>
      <w:r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ПРОГРАММЫ УЧЕБНОГО ПРЕДМЕТА «РУССКИЙ ЯЗЫК» НА УРОВНЕ НАЧАЛЬНОГО ОБЩЕГО ОБРАЗОВАНИЯ</w:t>
      </w:r>
      <w:bookmarkEnd w:id="2"/>
    </w:p>
    <w:p w:rsidR="00916225" w:rsidRDefault="00286583">
      <w:pPr>
        <w:pStyle w:val="2"/>
        <w:rPr>
          <w:rFonts w:ascii="Times New Roman" w:eastAsia="Times New Roman" w:hAnsi="Times New Roman" w:cs="Times New Roman"/>
          <w:sz w:val="28"/>
        </w:rPr>
      </w:pPr>
      <w:bookmarkStart w:id="3" w:name="_Toc142903473"/>
      <w:r>
        <w:rPr>
          <w:rFonts w:ascii="Times New Roman" w:eastAsia="Times New Roman" w:hAnsi="Times New Roman" w:cs="Times New Roman"/>
          <w:sz w:val="28"/>
        </w:rPr>
        <w:t>ЛИЧНОСТНЫЕ РЕЗУЛЬТАТЫ</w:t>
      </w:r>
      <w:bookmarkEnd w:id="3"/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«Русский язык» на уровне начального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</w:t>
      </w:r>
      <w:r>
        <w:rPr>
          <w:rFonts w:ascii="Times New Roman" w:hAnsi="Times New Roman" w:cs="Times New Roman"/>
          <w:sz w:val="28"/>
          <w:szCs w:val="28"/>
        </w:rPr>
        <w:t>рез изучение русского языка, отражающего историю и культуру страны;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</w:t>
      </w:r>
      <w:r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</w:t>
      </w:r>
      <w:r>
        <w:rPr>
          <w:rFonts w:ascii="Times New Roman" w:hAnsi="Times New Roman" w:cs="Times New Roman"/>
          <w:sz w:val="28"/>
          <w:szCs w:val="28"/>
        </w:rPr>
        <w:t xml:space="preserve">нстве человека,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нравственно­этических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Духовно-нравственного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</w:t>
      </w:r>
      <w:r>
        <w:rPr>
          <w:rFonts w:ascii="Times New Roman" w:hAnsi="Times New Roman" w:cs="Times New Roman"/>
          <w:sz w:val="28"/>
          <w:szCs w:val="28"/>
        </w:rPr>
        <w:t>равственных ценностей народа;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выражения</w:t>
      </w:r>
      <w:r>
        <w:rPr>
          <w:rFonts w:ascii="Times New Roman" w:hAnsi="Times New Roman" w:cs="Times New Roman"/>
          <w:sz w:val="28"/>
          <w:szCs w:val="28"/>
        </w:rPr>
        <w:t xml:space="preserve"> своего состояния и чувств;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и инте</w:t>
      </w:r>
      <w:r>
        <w:rPr>
          <w:rFonts w:ascii="Times New Roman" w:hAnsi="Times New Roman" w:cs="Times New Roman"/>
          <w:sz w:val="28"/>
          <w:szCs w:val="28"/>
        </w:rPr>
        <w:t>рес к художественной культуре, восприимчивость к разным видам искусства, традициям и творчеству своего и других народов;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Физического воспи</w:t>
      </w:r>
      <w:r>
        <w:rPr>
          <w:rFonts w:ascii="Times New Roman" w:hAnsi="Times New Roman" w:cs="Times New Roman"/>
          <w:b/>
          <w:sz w:val="28"/>
          <w:szCs w:val="28"/>
        </w:rPr>
        <w:t>тания, формирования культуры здоровья и эмоционального благополучия: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проявляю</w:t>
      </w:r>
      <w:r>
        <w:rPr>
          <w:rFonts w:ascii="Times New Roman" w:hAnsi="Times New Roman" w:cs="Times New Roman"/>
          <w:sz w:val="28"/>
          <w:szCs w:val="28"/>
        </w:rPr>
        <w:t>щееся в выборе приемлемых способов речевого самовыражения и соблюдении норм речевого этикета и правил общения.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непр</w:t>
      </w:r>
      <w:r>
        <w:rPr>
          <w:rFonts w:ascii="Times New Roman" w:hAnsi="Times New Roman" w:cs="Times New Roman"/>
          <w:sz w:val="28"/>
          <w:szCs w:val="28"/>
        </w:rPr>
        <w:t>иятие действий, приносящих вред природе.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инт</w:t>
      </w:r>
      <w:r>
        <w:rPr>
          <w:rFonts w:ascii="Times New Roman" w:hAnsi="Times New Roman" w:cs="Times New Roman"/>
          <w:sz w:val="28"/>
          <w:szCs w:val="28"/>
        </w:rPr>
        <w:t>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16225" w:rsidRDefault="00286583">
      <w:pPr>
        <w:pStyle w:val="2"/>
        <w:rPr>
          <w:rFonts w:ascii="Times New Roman" w:eastAsia="Times New Roman" w:hAnsi="Times New Roman" w:cs="Times New Roman"/>
          <w:sz w:val="28"/>
        </w:rPr>
      </w:pPr>
      <w:bookmarkStart w:id="4" w:name="_Toc142903474"/>
      <w:r>
        <w:rPr>
          <w:rFonts w:ascii="Times New Roman" w:eastAsia="Times New Roman" w:hAnsi="Times New Roman" w:cs="Times New Roman"/>
          <w:sz w:val="28"/>
        </w:rPr>
        <w:t>МЕТАПРЕДМЕТНЫЕ РЕЗУЛЬТАТЫ</w:t>
      </w:r>
      <w:bookmarkEnd w:id="4"/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предмета «Русск</w:t>
      </w:r>
      <w:r>
        <w:rPr>
          <w:rFonts w:ascii="Times New Roman" w:hAnsi="Times New Roman" w:cs="Times New Roman"/>
          <w:sz w:val="28"/>
          <w:szCs w:val="28"/>
        </w:rPr>
        <w:t xml:space="preserve">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частеречная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находить в языковом материа</w:t>
      </w:r>
      <w:r>
        <w:rPr>
          <w:rFonts w:ascii="Times New Roman" w:hAnsi="Times New Roman" w:cs="Times New Roman"/>
          <w:sz w:val="28"/>
          <w:szCs w:val="28"/>
        </w:rPr>
        <w:t>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элементарные знаково-символические средства в учебно-познавательной деятельности;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причинно­следственные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 ситуациях наблюдения за языковым материалом, делать выводы.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сравнивать нес</w:t>
      </w:r>
      <w:r>
        <w:rPr>
          <w:rFonts w:ascii="Times New Roman" w:hAnsi="Times New Roman" w:cs="Times New Roman"/>
          <w:sz w:val="28"/>
          <w:szCs w:val="28"/>
        </w:rPr>
        <w:t xml:space="preserve">колько вариантов выполнения задания, выбирать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целесообразный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совместного анализа проводить по предложенному плану несложное лингвистическое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мини­исследование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выполнять по предложенному плану проектное зад</w:t>
      </w:r>
      <w:r>
        <w:rPr>
          <w:rFonts w:ascii="Times New Roman" w:hAnsi="Times New Roman" w:cs="Times New Roman"/>
          <w:sz w:val="28"/>
          <w:szCs w:val="28"/>
        </w:rPr>
        <w:t>ание под контролем педагога;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</w:t>
      </w:r>
      <w:r>
        <w:rPr>
          <w:rFonts w:ascii="Times New Roman" w:hAnsi="Times New Roman" w:cs="Times New Roman"/>
          <w:sz w:val="28"/>
          <w:szCs w:val="28"/>
        </w:rPr>
        <w:t>едложенного языкового материала;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</w:t>
      </w:r>
      <w:r>
        <w:rPr>
          <w:rFonts w:ascii="Times New Roman" w:hAnsi="Times New Roman" w:cs="Times New Roman"/>
          <w:sz w:val="28"/>
          <w:szCs w:val="28"/>
        </w:rPr>
        <w:t>ваемой информации, для уточнения;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заданному алгоритму находить представленную в явном виде информацию в предложенном источнике: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слова­ рях</w:t>
      </w:r>
      <w:proofErr w:type="gramEnd"/>
      <w:r>
        <w:rPr>
          <w:rFonts w:ascii="Times New Roman" w:hAnsi="Times New Roman" w:cs="Times New Roman"/>
          <w:sz w:val="28"/>
          <w:szCs w:val="28"/>
        </w:rPr>
        <w:t>, справочниках;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</w:t>
      </w:r>
      <w:r>
        <w:rPr>
          <w:rFonts w:ascii="Times New Roman" w:hAnsi="Times New Roman" w:cs="Times New Roman"/>
          <w:sz w:val="28"/>
          <w:szCs w:val="28"/>
        </w:rPr>
        <w:t>енного учителем способа её проверки (обращаясь к словарям, справочникам, учебнику);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создавать с помощью учителя текстовую, видео­, графическую, звуковую информацию в соответствии с уче</w:t>
      </w:r>
      <w:r>
        <w:rPr>
          <w:rFonts w:ascii="Times New Roman" w:hAnsi="Times New Roman" w:cs="Times New Roman"/>
          <w:sz w:val="28"/>
          <w:szCs w:val="28"/>
        </w:rPr>
        <w:t>бной задачей;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концу обучения на уро</w:t>
      </w:r>
      <w:r>
        <w:rPr>
          <w:rFonts w:ascii="Times New Roman" w:hAnsi="Times New Roman" w:cs="Times New Roman"/>
          <w:sz w:val="28"/>
          <w:szCs w:val="28"/>
        </w:rPr>
        <w:t xml:space="preserve">вне начального общего образования у обучающегося с ЗПР формируются коммуникативные универсальные учебные действия. </w:t>
      </w:r>
      <w:proofErr w:type="gramEnd"/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Общение: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уваж</w:t>
      </w:r>
      <w:r>
        <w:rPr>
          <w:rFonts w:ascii="Times New Roman" w:hAnsi="Times New Roman" w:cs="Times New Roman"/>
          <w:sz w:val="28"/>
          <w:szCs w:val="28"/>
        </w:rPr>
        <w:t>ительное отношение к собеседнику, соблюдать правила ведения диалога и дискуссии;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</w:t>
      </w:r>
      <w:r>
        <w:rPr>
          <w:rFonts w:ascii="Times New Roman" w:hAnsi="Times New Roman" w:cs="Times New Roman"/>
          <w:sz w:val="28"/>
          <w:szCs w:val="28"/>
        </w:rPr>
        <w:t>чей;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готовить с помощью взрослого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мини­исследования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проектного задания;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концу обучения на уровне начального общего образования у обучающегося с ЗПР формируются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</w:t>
      </w:r>
      <w:proofErr w:type="gramEnd"/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способность продолжать учебную работу, совершая волевое усилие;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следовать алгоритму учебных действий, удерживать ход его выполнения;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 и соотносить действия с </w:t>
      </w:r>
      <w:r>
        <w:rPr>
          <w:rFonts w:ascii="Times New Roman" w:hAnsi="Times New Roman" w:cs="Times New Roman"/>
          <w:sz w:val="28"/>
          <w:szCs w:val="28"/>
        </w:rPr>
        <w:t>планом;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выбранных действий.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Самоконтроль: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после совместного анализа причины успеха/неудач учебной деятельности;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после совместного анализа свои учебные действия для преодоления речевых и орфографи</w:t>
      </w:r>
      <w:r>
        <w:rPr>
          <w:rFonts w:ascii="Times New Roman" w:hAnsi="Times New Roman" w:cs="Times New Roman"/>
          <w:sz w:val="28"/>
          <w:szCs w:val="28"/>
        </w:rPr>
        <w:t>ческих ошибок;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находить ошибку, допущенную при работе с языковым материалом, находить орфографическую и пунктуационную ошибку с оп</w:t>
      </w:r>
      <w:r>
        <w:rPr>
          <w:rFonts w:ascii="Times New Roman" w:hAnsi="Times New Roman" w:cs="Times New Roman"/>
          <w:sz w:val="28"/>
          <w:szCs w:val="28"/>
        </w:rPr>
        <w:t>орой на эталон (образец);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формулировать краткосрочные и долгосрочные цели (индивидуальные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</w:t>
      </w:r>
      <w:r>
        <w:rPr>
          <w:rFonts w:ascii="Times New Roman" w:hAnsi="Times New Roman" w:cs="Times New Roman"/>
          <w:sz w:val="28"/>
          <w:szCs w:val="28"/>
        </w:rPr>
        <w:t>ределять роли, договариваться, обсуждать процесс и результат совместной работы;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оценивать после совместного ана</w:t>
      </w:r>
      <w:r>
        <w:rPr>
          <w:rFonts w:ascii="Times New Roman" w:hAnsi="Times New Roman" w:cs="Times New Roman"/>
          <w:sz w:val="28"/>
          <w:szCs w:val="28"/>
        </w:rPr>
        <w:t>лиза свой вклад в общий результат;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916225" w:rsidRDefault="00286583">
      <w:pPr>
        <w:pStyle w:val="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ПРОГРАММЫ УЧЕБНОГО ПРЕДМЕТА «Литературное чтение» НА УРОВНЕ НАЧАЛЬНОГО ОБЩЕГО ОБРАЗОВАНИЯ</w:t>
      </w:r>
    </w:p>
    <w:p w:rsidR="00916225" w:rsidRDefault="00286583">
      <w:pPr>
        <w:pStyle w:val="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ЛИЧНОСТНЫЕ РЕЗУЛЬТАТЫ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 xml:space="preserve">зультате изучения предмета «Русский язык» на уровне начального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результаты.</w:t>
      </w: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</w:t>
      </w:r>
      <w:r>
        <w:rPr>
          <w:rFonts w:ascii="Times New Roman" w:hAnsi="Times New Roman" w:cs="Times New Roman"/>
          <w:sz w:val="28"/>
          <w:szCs w:val="28"/>
        </w:rPr>
        <w:t>ка Российской Федерации и языка межнационального общения народов России;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явление уважения к своему и другим народам,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</w:t>
      </w:r>
      <w:r>
        <w:rPr>
          <w:rFonts w:ascii="Times New Roman" w:hAnsi="Times New Roman" w:cs="Times New Roman"/>
          <w:sz w:val="28"/>
          <w:szCs w:val="28"/>
        </w:rPr>
        <w:t xml:space="preserve">ве человека,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нравственно­этических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</w:t>
      </w:r>
      <w:r>
        <w:rPr>
          <w:rFonts w:ascii="Times New Roman" w:hAnsi="Times New Roman" w:cs="Times New Roman"/>
          <w:sz w:val="28"/>
          <w:szCs w:val="28"/>
        </w:rPr>
        <w:t>нием адекватных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выражения своего состояния и чувств;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</w:t>
      </w:r>
      <w:r>
        <w:rPr>
          <w:rFonts w:ascii="Times New Roman" w:hAnsi="Times New Roman" w:cs="Times New Roman"/>
          <w:b/>
          <w:sz w:val="28"/>
          <w:szCs w:val="28"/>
        </w:rPr>
        <w:t>кого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</w:t>
      </w:r>
      <w:r>
        <w:rPr>
          <w:rFonts w:ascii="Times New Roman" w:hAnsi="Times New Roman" w:cs="Times New Roman"/>
          <w:sz w:val="28"/>
          <w:szCs w:val="28"/>
        </w:rPr>
        <w:t>тва общения и самовыражения.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</w:t>
      </w:r>
      <w:r>
        <w:rPr>
          <w:rFonts w:ascii="Times New Roman" w:hAnsi="Times New Roman" w:cs="Times New Roman"/>
          <w:sz w:val="28"/>
          <w:szCs w:val="28"/>
        </w:rPr>
        <w:t>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 отношение к природе, </w:t>
      </w:r>
      <w:r>
        <w:rPr>
          <w:rFonts w:ascii="Times New Roman" w:hAnsi="Times New Roman" w:cs="Times New Roman"/>
          <w:sz w:val="28"/>
          <w:szCs w:val="28"/>
        </w:rPr>
        <w:t>формируемое в процессе работы с текстами;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</w:t>
      </w:r>
      <w:r>
        <w:rPr>
          <w:rFonts w:ascii="Times New Roman" w:hAnsi="Times New Roman" w:cs="Times New Roman"/>
          <w:sz w:val="28"/>
          <w:szCs w:val="28"/>
        </w:rPr>
        <w:t>тной научной картины мира);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16225" w:rsidRDefault="00286583">
      <w:pPr>
        <w:pStyle w:val="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МЕТАПРЕДМЕТНЫЕ РЕ</w:t>
      </w:r>
      <w:r>
        <w:rPr>
          <w:rFonts w:ascii="Times New Roman" w:eastAsia="Times New Roman" w:hAnsi="Times New Roman" w:cs="Times New Roman"/>
          <w:b/>
          <w:sz w:val="28"/>
        </w:rPr>
        <w:t>ЗУЛЬТАТЫ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«Литературное чтение»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частеречная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принадлежность, грамматический признак, лексическое значение и др.); устанавливать ан</w:t>
      </w:r>
      <w:r>
        <w:rPr>
          <w:rFonts w:ascii="Times New Roman" w:hAnsi="Times New Roman" w:cs="Times New Roman"/>
          <w:sz w:val="28"/>
          <w:szCs w:val="28"/>
        </w:rPr>
        <w:t>алогии языковых единиц;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</w:t>
      </w:r>
      <w:r>
        <w:rPr>
          <w:rFonts w:ascii="Times New Roman" w:hAnsi="Times New Roman" w:cs="Times New Roman"/>
          <w:sz w:val="28"/>
          <w:szCs w:val="28"/>
        </w:rPr>
        <w:t>вых единиц;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использовать элементарные знаково-символические средства в учебно-познавательной деятельности;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</w:t>
      </w:r>
      <w:r>
        <w:rPr>
          <w:rFonts w:ascii="Times New Roman" w:hAnsi="Times New Roman" w:cs="Times New Roman"/>
          <w:sz w:val="28"/>
          <w:szCs w:val="28"/>
        </w:rPr>
        <w:t>формацию;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причинно­следственные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в ситуациях наблюдения за языковым материалом, делать выводы.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учителя 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целесообразный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совместного анализа проводить по предложенному плану несложное лингвистическое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мини­исследование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выполнять по п</w:t>
      </w:r>
      <w:r>
        <w:rPr>
          <w:rFonts w:ascii="Times New Roman" w:hAnsi="Times New Roman" w:cs="Times New Roman"/>
          <w:sz w:val="28"/>
          <w:szCs w:val="28"/>
        </w:rPr>
        <w:t>редложенному плану проектное задание под контролем педагога;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</w:t>
      </w:r>
      <w:r>
        <w:rPr>
          <w:rFonts w:ascii="Times New Roman" w:hAnsi="Times New Roman" w:cs="Times New Roman"/>
          <w:sz w:val="28"/>
          <w:szCs w:val="28"/>
        </w:rPr>
        <w:t>ля вопросы в процессе анализа предложенного языкового материала;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</w:t>
      </w:r>
      <w:r>
        <w:rPr>
          <w:rFonts w:ascii="Times New Roman" w:hAnsi="Times New Roman" w:cs="Times New Roman"/>
          <w:sz w:val="28"/>
          <w:szCs w:val="28"/>
        </w:rPr>
        <w:t>ый словарь для получения запрашиваемой информации, для уточнения;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заданному алгоритму находить представленную в явном виде информацию в предложенном источнике: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слова­ рях</w:t>
      </w:r>
      <w:proofErr w:type="gramEnd"/>
      <w:r>
        <w:rPr>
          <w:rFonts w:ascii="Times New Roman" w:hAnsi="Times New Roman" w:cs="Times New Roman"/>
          <w:sz w:val="28"/>
          <w:szCs w:val="28"/>
        </w:rPr>
        <w:t>, справочниках;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</w:t>
      </w:r>
      <w:r>
        <w:rPr>
          <w:rFonts w:ascii="Times New Roman" w:hAnsi="Times New Roman" w:cs="Times New Roman"/>
          <w:sz w:val="28"/>
          <w:szCs w:val="28"/>
        </w:rPr>
        <w:t>ятельно или на основании предложенного учителем способа её проверки (обращаясь к словарям, справочникам, учебнику);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</w:t>
      </w:r>
      <w:r>
        <w:rPr>
          <w:rFonts w:ascii="Times New Roman" w:hAnsi="Times New Roman" w:cs="Times New Roman"/>
          <w:sz w:val="28"/>
          <w:szCs w:val="28"/>
        </w:rPr>
        <w:t>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создавать с помощью учителя текстовую, видео­, графическую, звуковую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соответствии с учебной задачей;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  <w:proofErr w:type="gramEnd"/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Общение: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</w:t>
      </w:r>
      <w:r>
        <w:rPr>
          <w:rFonts w:ascii="Times New Roman" w:hAnsi="Times New Roman" w:cs="Times New Roman"/>
          <w:sz w:val="28"/>
          <w:szCs w:val="28"/>
        </w:rPr>
        <w:t xml:space="preserve"> в знакомой среде;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готовить с помощью взрослого небольшие публичные выступления о результатах п</w:t>
      </w:r>
      <w:r>
        <w:rPr>
          <w:rFonts w:ascii="Times New Roman" w:hAnsi="Times New Roman" w:cs="Times New Roman"/>
          <w:sz w:val="28"/>
          <w:szCs w:val="28"/>
        </w:rPr>
        <w:t xml:space="preserve">арной и групповой работы, о результатах наблюдения, выполненного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мини­исследования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проектного задания;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концу обучения на уровн</w:t>
      </w:r>
      <w:r>
        <w:rPr>
          <w:rFonts w:ascii="Times New Roman" w:hAnsi="Times New Roman" w:cs="Times New Roman"/>
          <w:sz w:val="28"/>
          <w:szCs w:val="28"/>
        </w:rPr>
        <w:t>е начального общего образования у обучающегося с ЗПР формируются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</w:t>
      </w:r>
      <w:proofErr w:type="gramEnd"/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Самоорганизация: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способность продолжать учебную работу, совершая волевое усилие;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следовать алгоритму учебных действий, удерживать ход ег</w:t>
      </w:r>
      <w:r>
        <w:rPr>
          <w:rFonts w:ascii="Times New Roman" w:hAnsi="Times New Roman" w:cs="Times New Roman"/>
          <w:sz w:val="28"/>
          <w:szCs w:val="28"/>
        </w:rPr>
        <w:t>о выполнения;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 и соотносить действия с планом;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выбранных действий. 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Самоконтроль: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после совместного анализа причины успеха/</w:t>
      </w:r>
      <w:r>
        <w:rPr>
          <w:rFonts w:ascii="Times New Roman" w:hAnsi="Times New Roman" w:cs="Times New Roman"/>
          <w:sz w:val="28"/>
          <w:szCs w:val="28"/>
        </w:rPr>
        <w:t>неудач учебной деятельности;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</w:t>
      </w:r>
      <w:r>
        <w:rPr>
          <w:rFonts w:ascii="Times New Roman" w:hAnsi="Times New Roman" w:cs="Times New Roman"/>
          <w:sz w:val="28"/>
          <w:szCs w:val="28"/>
        </w:rPr>
        <w:t>вых единиц;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</w:t>
      </w:r>
      <w:r>
        <w:rPr>
          <w:rFonts w:ascii="Times New Roman" w:hAnsi="Times New Roman" w:cs="Times New Roman"/>
          <w:sz w:val="28"/>
          <w:szCs w:val="28"/>
        </w:rPr>
        <w:t>ложенным критериям.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</w:t>
      </w:r>
      <w:r>
        <w:rPr>
          <w:rFonts w:ascii="Times New Roman" w:hAnsi="Times New Roman" w:cs="Times New Roman"/>
          <w:sz w:val="28"/>
          <w:szCs w:val="28"/>
        </w:rPr>
        <w:t>ения промежуточных шагов и сроков;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оценивать после совместного анализа свой вклад в общий результат;</w:t>
      </w:r>
    </w:p>
    <w:p w:rsidR="00916225" w:rsidRDefault="00286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</w:t>
      </w:r>
      <w:r>
        <w:rPr>
          <w:rFonts w:ascii="Times New Roman" w:hAnsi="Times New Roman" w:cs="Times New Roman"/>
          <w:sz w:val="28"/>
          <w:szCs w:val="28"/>
        </w:rPr>
        <w:t>ой на предложенные образцы.</w:t>
      </w:r>
    </w:p>
    <w:p w:rsidR="00916225" w:rsidRDefault="00286583">
      <w:pPr>
        <w:pStyle w:val="2"/>
        <w:rPr>
          <w:rFonts w:ascii="Times New Roman" w:eastAsia="Times New Roman" w:hAnsi="Times New Roman" w:cs="Times New Roman"/>
          <w:b/>
          <w:sz w:val="28"/>
        </w:rPr>
      </w:pPr>
      <w:bookmarkStart w:id="5" w:name="_Toc142903475"/>
      <w:r>
        <w:rPr>
          <w:rFonts w:ascii="Times New Roman" w:eastAsia="Times New Roman" w:hAnsi="Times New Roman" w:cs="Times New Roman"/>
          <w:b/>
          <w:sz w:val="28"/>
        </w:rPr>
        <w:t>ПРЕДМЕТНЫЕ РЕЗУЛЬТАТЫ</w:t>
      </w:r>
      <w:bookmarkEnd w:id="5"/>
    </w:p>
    <w:p w:rsidR="00916225" w:rsidRDefault="00286583">
      <w:pPr>
        <w:pStyle w:val="3"/>
        <w:rPr>
          <w:rFonts w:ascii="Times New Roman" w:eastAsia="Times New Roman" w:hAnsi="Times New Roman" w:cs="Times New Roman"/>
          <w:sz w:val="28"/>
        </w:rPr>
      </w:pPr>
      <w:bookmarkStart w:id="6" w:name="_Toc142903476"/>
      <w:r>
        <w:rPr>
          <w:rFonts w:ascii="Times New Roman" w:eastAsia="Times New Roman" w:hAnsi="Times New Roman" w:cs="Times New Roman"/>
          <w:sz w:val="28"/>
        </w:rPr>
        <w:t>1 КЛАСС</w:t>
      </w:r>
      <w:bookmarkEnd w:id="6"/>
    </w:p>
    <w:p w:rsidR="00916225" w:rsidRDefault="00286583">
      <w:pPr>
        <w:widowControl w:val="0"/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916225" w:rsidRDefault="00286583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слово и предложение, вычленять слова из предложений, определять количество слов в предложении;</w:t>
      </w:r>
    </w:p>
    <w:p w:rsidR="00916225" w:rsidRDefault="00286583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вычленять звуки из слова;</w:t>
      </w:r>
    </w:p>
    <w:p w:rsidR="00916225" w:rsidRDefault="00286583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звуки;</w:t>
      </w:r>
    </w:p>
    <w:p w:rsidR="00916225" w:rsidRDefault="00286583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различать ударные и безударные гласные звуки;</w:t>
      </w:r>
    </w:p>
    <w:p w:rsidR="00916225" w:rsidRDefault="00286583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согласные звуки: мягкие и твёрдые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звонкие и глухие (вне слова и в слове);</w:t>
      </w:r>
    </w:p>
    <w:p w:rsidR="00916225" w:rsidRDefault="00286583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понятия «звук» и «буква»;</w:t>
      </w:r>
    </w:p>
    <w:p w:rsidR="00916225" w:rsidRDefault="00286583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количество слогов в слове; делить слова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слоги (простые случаи: слова без стечения согласных); определять в слове ударный слог; </w:t>
      </w:r>
    </w:p>
    <w:p w:rsidR="00916225" w:rsidRDefault="00286583">
      <w:pPr>
        <w:widowControl w:val="0"/>
        <w:numPr>
          <w:ilvl w:val="0"/>
          <w:numId w:val="3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понимать прослушанный текст;</w:t>
      </w:r>
    </w:p>
    <w:p w:rsidR="00916225" w:rsidRDefault="00286583">
      <w:pPr>
        <w:widowControl w:val="0"/>
        <w:numPr>
          <w:ilvl w:val="0"/>
          <w:numId w:val="3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читать вслух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короткие тексты с соблюдением интонации и пауз в соответствии со знаками препинания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конце предложения;</w:t>
      </w:r>
    </w:p>
    <w:p w:rsidR="00916225" w:rsidRDefault="00286583">
      <w:pPr>
        <w:widowControl w:val="0"/>
        <w:numPr>
          <w:ilvl w:val="0"/>
          <w:numId w:val="3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в тексте слова, значение которых требует уточнения;</w:t>
      </w:r>
    </w:p>
    <w:p w:rsidR="00916225" w:rsidRDefault="00286583">
      <w:pPr>
        <w:widowControl w:val="0"/>
        <w:numPr>
          <w:ilvl w:val="0"/>
          <w:numId w:val="3"/>
        </w:numPr>
        <w:tabs>
          <w:tab w:val="left" w:pos="725"/>
        </w:tabs>
        <w:spacing w:after="0" w:line="360" w:lineRule="auto"/>
        <w:ind w:left="159" w:right="15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предложение из набора форм слов,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 в соответствующей грамматической форме не более 3-5 слов.</w:t>
      </w:r>
    </w:p>
    <w:p w:rsidR="00916225" w:rsidRDefault="00286583">
      <w:pPr>
        <w:widowControl w:val="0"/>
        <w:numPr>
          <w:ilvl w:val="0"/>
          <w:numId w:val="3"/>
        </w:numPr>
        <w:tabs>
          <w:tab w:val="left" w:pos="725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устно составлять текст из 3–5 предложений по сюжетным картинкам и на основе набл</w:t>
      </w:r>
      <w:r>
        <w:rPr>
          <w:rFonts w:ascii="Times New Roman" w:eastAsia="Times New Roman" w:hAnsi="Times New Roman" w:cs="Times New Roman"/>
          <w:sz w:val="28"/>
          <w:szCs w:val="28"/>
        </w:rPr>
        <w:t>юдений с опорой на план-вопрос;</w:t>
      </w:r>
    </w:p>
    <w:p w:rsidR="00916225" w:rsidRDefault="00286583">
      <w:pPr>
        <w:widowControl w:val="0"/>
        <w:numPr>
          <w:ilvl w:val="0"/>
          <w:numId w:val="3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простые учебные понятия в процессе решения учебных задач.</w:t>
      </w:r>
    </w:p>
    <w:p w:rsidR="00916225" w:rsidRDefault="00916225">
      <w:pPr>
        <w:spacing w:after="0" w:line="360" w:lineRule="auto"/>
        <w:ind w:left="-185" w:firstLine="709"/>
        <w:jc w:val="both"/>
        <w:rPr>
          <w:rFonts w:ascii="Times New Roman" w:hAnsi="Times New Roman" w:cs="Times New Roman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91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25" w:rsidRDefault="00286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e"/>
        <w:tblW w:w="15010" w:type="dxa"/>
        <w:tblLook w:val="04A0" w:firstRow="1" w:lastRow="0" w:firstColumn="1" w:lastColumn="0" w:noHBand="0" w:noVBand="1"/>
      </w:tblPr>
      <w:tblGrid>
        <w:gridCol w:w="834"/>
        <w:gridCol w:w="1259"/>
        <w:gridCol w:w="1559"/>
        <w:gridCol w:w="2693"/>
        <w:gridCol w:w="2552"/>
        <w:gridCol w:w="6113"/>
      </w:tblGrid>
      <w:tr w:rsidR="00916225">
        <w:trPr>
          <w:trHeight w:val="322"/>
        </w:trPr>
        <w:tc>
          <w:tcPr>
            <w:tcW w:w="834" w:type="dxa"/>
            <w:vMerge w:val="restart"/>
          </w:tcPr>
          <w:p w:rsidR="00916225" w:rsidRDefault="002865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8" w:type="dxa"/>
            <w:gridSpan w:val="2"/>
          </w:tcPr>
          <w:p w:rsidR="00916225" w:rsidRDefault="002865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916225" w:rsidRDefault="002865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916225" w:rsidRDefault="002865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113" w:type="dxa"/>
            <w:vMerge w:val="restart"/>
          </w:tcPr>
          <w:p w:rsidR="00916225" w:rsidRDefault="002865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16225">
        <w:trPr>
          <w:trHeight w:val="322"/>
        </w:trPr>
        <w:tc>
          <w:tcPr>
            <w:tcW w:w="834" w:type="dxa"/>
            <w:vMerge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916225" w:rsidRDefault="002865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916225" w:rsidRDefault="002865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3" w:type="dxa"/>
            <w:vMerge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6225">
        <w:trPr>
          <w:trHeight w:val="322"/>
        </w:trPr>
        <w:tc>
          <w:tcPr>
            <w:tcW w:w="15010" w:type="dxa"/>
            <w:gridSpan w:val="6"/>
          </w:tcPr>
          <w:p w:rsidR="00916225" w:rsidRDefault="002865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</w:t>
            </w:r>
          </w:p>
        </w:tc>
      </w:tr>
      <w:tr w:rsidR="00916225">
        <w:trPr>
          <w:trHeight w:val="322"/>
        </w:trPr>
        <w:tc>
          <w:tcPr>
            <w:tcW w:w="15010" w:type="dxa"/>
            <w:gridSpan w:val="6"/>
          </w:tcPr>
          <w:p w:rsidR="00916225" w:rsidRDefault="002865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чтению (16 ч.)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– первая учебная книга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и показать элементы учебника, объяснить значение условных знаков.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как правильно обращаться с учебной книгой.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Распознать устную и письменную речь.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из речи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других.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ринимать учебную цель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из речи слово и предложение, определять на слух количество предложений, делить предложения на слова.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сказку с опорой на иллюстрацию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простые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моделировать их с помощью схем.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пословиц о труде и трудолюбии и объяснять смысл пословиц.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 по иллюстрации к сказке.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слоги в словах, делить слова на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приводить примеры слов, состоящих из указанного количества слогов, моделировать слова при помощи схем.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слове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слог при произношении, обозначать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схемах слов.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способы выделения ударного слога в слове (в том числе: «позвать» слово, «спросить» слово).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по иллюстрации и на основе жизненных впечатлений.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 на уроке.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на слоги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формирования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 слова на слоги, обозначать ударение в схемах слов.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 по количеству слогов и месту ударения.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выска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 о своей семье и рассуждать о том, какие взаимоотношения должны быть в дружной семье.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поговорки.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 Гласные звуки в слове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гласные звуки в словах, обозначать их в схемах слов, называть особенности 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Называть, какие неречевые звуки нас окружают.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вывод: «Звуки мы слышим и произносим».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устные рассказы об играх детей и о своих любимых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абавах.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 на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Слог-слияние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на схеме слова слоги-слияния, соотносить слова со схемой-моделью.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схемам.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слова, называющие предмет,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моделью, доказывать соответствие.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слова, содержащие слог-слияние, к заданной схеме.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сюжету сказки.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паре: задавать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друг-другу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рисунку и отвечать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товарища.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себя и товарища.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 помощью схем слова, слоги, делить слова на слоги, обозначать ударение в схемах слов.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количество предложений в речи.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серии сюжетных картинок, устанавливать их последовательность.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свои любимые сказки, говорить пословицы и поговорки.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 высказывания о своих первых достижениях в обучении грамоте.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свои знания.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[а].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 [астра].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[а], давать характеристику звука, приводить примеры слов со звуком [а], соотносить звук [а] и букву, работать в паре.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предложение с восклицательной интонацией.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свою работу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[о].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 [окуни].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[о], давать характеристику звука, приводить примеры слов со звуком [о], соотносить звук [о] и букву, работать в паре.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с буквой О.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картине.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Рассуждать о взаимопомощи.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предложение с восклицат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интонацией.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смысл пословиц и поговорок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[и].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 [иголка].</w:t>
            </w:r>
          </w:p>
          <w:p w:rsidR="00916225" w:rsidRDefault="00286583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[и], давать характеристику звука,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слов со звуком [и], соотносить звук [и] и букву.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 с буквой 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сюжетной картине.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своем лучшем друге.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смысл пословиц.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вою работу.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[ы].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изменением формы слова ша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шары.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 [шары].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[ы], давать характеристику звука, приводить примеры слов со звуком [ы], соотносить звук [ы] и букву, находить слова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сюжетной картине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диалог героев сказки.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 о своем отношении к труду.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картине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изучаемым звуком [утка].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[у], давать характеристику звука, приводить примеры слов со звуком [у], соотносить звук [у] и букву, находить слова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восклицательное предложение.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«Кто такой прилежный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?», называть качество прилежного ученика.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[н] и [н'], буквы Н,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 [барабан, конь].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[н| и [н'], давать их характеристику, приводить примеры слов с этими звуками, соотносить звуки [н] и [н'] и букву находить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Н,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употребление заглавной буквы в именах.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 о Родине.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уждать о необходимости трудиться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 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Н,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сказку по серии рисунков.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322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[с] и [с'],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 [лес, лось].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[с] и [с'], давать их характеристику, 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слов с этими звуками, соотносить звуки [с] и [с'] и букву, находить слова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слова и слоги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сюжетной картине.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текст.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красоте осени.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«на ленте букв».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700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[к] и [к'],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[к] и [к'], давать их характеристику, приводить примеры слов с этими звуками, соотносить звуки [к] И [к'] и букву, находить слова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своих наблюдениях за сельскохозяйственными работами.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Разгадать ребусы.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учебные задачи.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картинам, определять их последовательность, озаглавит рассказ.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свою работу на уроке.</w:t>
            </w:r>
          </w:p>
        </w:tc>
      </w:tr>
      <w:tr w:rsidR="00916225">
        <w:trPr>
          <w:trHeight w:val="700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[т] и [т'],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[т] и [т'], давать их характеристику, приводить примеры слов с этими звуками, соотносить звуки [т] и [т'] и букву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находить слова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текст, отвечать на вопросы учителя.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учебные задачи.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знакомые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отрывки сказок.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700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и [л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'], буквы 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материалом    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[л] и [л'], давать их характеристику, приводить примеры слов с этими звуками, соотносить звуки [л] и [л'] и букву, находить слова с буквами</w:t>
            </w:r>
            <w:r>
              <w:rPr>
                <w:rStyle w:val="92"/>
                <w:sz w:val="24"/>
                <w:szCs w:val="24"/>
              </w:rPr>
              <w:t xml:space="preserve"> Л, 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слова с изученными буквами.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слоги и слова из букв разрезной азбуки.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текст, определить главную мысль текста, озаглавить.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рассказ по его началу.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700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и [р'], буквы 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и [р'], давать их характеристику, приводить примеры слов с этими звуками, соотносить звуки [р] и [р'] и букву, находить слова с буквами 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Выкладывать из букв разрезной азбуки слоги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учебные задачи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иллюстрации.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знакомые комнатные растения, рассказать об уходе за ними.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 на уроке.</w:t>
            </w:r>
          </w:p>
        </w:tc>
      </w:tr>
      <w:tr w:rsidR="00916225">
        <w:trPr>
          <w:trHeight w:val="700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[в] и [в'],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[в] и [в'], давать их характеристику, приводить примеры слов с этими звуками, соотносить звуки [в] и [в'] и букву, находить слова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 и отвечать на вопросы по содержанию.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пользе занятий физической культурой.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</w:tr>
      <w:tr w:rsidR="00916225">
        <w:trPr>
          <w:trHeight w:val="700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[э].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зучаемым звуком [ели].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буквой</w:t>
            </w:r>
            <w:r>
              <w:rPr>
                <w:rStyle w:val="82"/>
                <w:sz w:val="24"/>
                <w:szCs w:val="24"/>
              </w:rPr>
              <w:t xml:space="preserve"> 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[э] после мягких согласных,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звуковой состав слов и их буквенную запись в парах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-высокие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способ чтения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 и после гласных в середине и на конце слов.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учебные задачи.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особенность буквы</w:t>
            </w:r>
            <w:r>
              <w:rPr>
                <w:rStyle w:val="82"/>
                <w:sz w:val="24"/>
                <w:szCs w:val="24"/>
              </w:rPr>
              <w:t xml:space="preserve"> 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слияние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й'э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буквой</w:t>
            </w:r>
            <w:r>
              <w:rPr>
                <w:rStyle w:val="82"/>
                <w:sz w:val="24"/>
                <w:szCs w:val="24"/>
              </w:rPr>
              <w:t xml:space="preserve"> 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начале слова и после гласных.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ух, озаглавить.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слова близкими по значению.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образованием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слов.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 на уроке.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учебные задачи.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ух, находить в тексте ответы на вопросы, составлять рассказ по сюжетной картинке,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и [п'], буквы П,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и [п'], давать их характеристику, приводить примеры слов с этими звуками, соотносить звуки [п] и [п'] и букву, находить слова с буквами П,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слога и слова с из-ученными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профессиях.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и предложений с буквами</w:t>
            </w:r>
            <w:r>
              <w:rPr>
                <w:rStyle w:val="7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72"/>
                <w:sz w:val="24"/>
                <w:szCs w:val="24"/>
              </w:rPr>
              <w:t>П</w:t>
            </w:r>
            <w:proofErr w:type="gramEnd"/>
            <w:r>
              <w:rPr>
                <w:rStyle w:val="72"/>
                <w:sz w:val="24"/>
                <w:szCs w:val="24"/>
              </w:rPr>
              <w:t>, п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работы.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и [м'], буквы 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[м] и [м'], давать их характеристику, приводить примеры слов с этими звуками, соотносить звуки [м] и [м'] и букву, находить слова с буквами</w:t>
            </w:r>
            <w:r>
              <w:rPr>
                <w:rStyle w:val="72"/>
                <w:sz w:val="24"/>
                <w:szCs w:val="24"/>
              </w:rPr>
              <w:t xml:space="preserve"> М, 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 и слова с изученными буквами.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работу.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слоги, слова и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из-ученными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иллюстрации.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предложения о столице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работы.</w:t>
            </w:r>
          </w:p>
        </w:tc>
      </w:tr>
      <w:tr w:rsidR="00916225">
        <w:trPr>
          <w:trHeight w:val="72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 и [з'],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[з] и [з'], давать их характеристику, приводить примеры слов с этими звуками, соотносить звуки [з] и [з'] и букву, находить слова с буквами</w:t>
            </w:r>
            <w:r>
              <w:rPr>
                <w:rStyle w:val="7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72"/>
                <w:i w:val="0"/>
                <w:sz w:val="24"/>
                <w:szCs w:val="24"/>
              </w:rPr>
              <w:t>З</w:t>
            </w:r>
            <w:proofErr w:type="gramEnd"/>
            <w:r>
              <w:rPr>
                <w:rStyle w:val="72"/>
                <w:sz w:val="24"/>
                <w:szCs w:val="24"/>
              </w:rPr>
              <w:t>, 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279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с, изученными буквами, составлять схемы-модели,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работы.</w:t>
            </w:r>
          </w:p>
        </w:tc>
      </w:tr>
      <w:tr w:rsidR="00916225">
        <w:trPr>
          <w:trHeight w:val="22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[б] и [б'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[б] и [б'], давать их характеристику, приводить примеры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этими звуками, соотносить звуки [б] и [б'] и букву, находить слова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парные по глухости и звонкости согласные.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изменением слов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столб-столбы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работы.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[д] и [д'],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звуки [д] и [д'], давать их характеристику, приводить примеры слов с этими звуками, соотносить звуки [д] и [д'] и букву,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отвечать на вопросы по содержанию.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азывать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опорным словам.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работы.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буквой я звук [а] после мягких согласных,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слов, называть особенность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обозначать слияние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й'а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способ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 и после гласных в середине и на конце слов.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вслух, находить в тексте ответы на вопросы, составлять рассказ по сюжетной картинке, работать в паре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своей работы.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и [г'], буквы Г,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[г] и [г'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давать их характеристику, приводить примеры слов с этими звуками, соотносить звуки [г] и [г'] и букву, находить слова с буквами</w:t>
            </w:r>
            <w:r>
              <w:rPr>
                <w:rStyle w:val="52"/>
                <w:sz w:val="24"/>
                <w:szCs w:val="24"/>
              </w:rPr>
              <w:t xml:space="preserve"> Г,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слога и слова с изученными буквами.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Выкладывать из букв разрезной азбуки слоги и слова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людать за изменением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сапог-сапоги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текст.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Г,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огласный звук [ч'],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бук-вы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[ч'], давать его характеристику, приводить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римеры слов с этим звуком, находить слова с буквами Ч,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картине.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отвечать на вопросы по содержанию.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Ч,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учебные задачи.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 [гуси].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 звуковую форму слова гусь и его схемой.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буквой</w:t>
            </w:r>
            <w:r>
              <w:rPr>
                <w:rStyle w:val="52"/>
                <w:sz w:val="24"/>
                <w:szCs w:val="24"/>
              </w:rPr>
              <w:t xml:space="preserve"> 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количество звуков и 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с мягким знаком в середине слова и на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слова, предложения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вопросы по содержанию текста, находить в тексте слова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определять, мягкость каких согласных звуков обозначена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свою деятельность.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[ш],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[ш],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его характеристику, приводить примеры слов с этим звуком, находить слова с буквами</w:t>
            </w:r>
            <w:r>
              <w:rPr>
                <w:rStyle w:val="4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42"/>
                <w:sz w:val="24"/>
                <w:szCs w:val="24"/>
              </w:rPr>
              <w:t>Ш</w:t>
            </w:r>
            <w:proofErr w:type="gramEnd"/>
            <w:r>
              <w:rPr>
                <w:rStyle w:val="42"/>
                <w:sz w:val="24"/>
                <w:szCs w:val="24"/>
              </w:rPr>
              <w:t>, 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 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текст.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вопросы по содержанию.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[ж],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[ж], давать его характеристику, приводить примеры слов с этим звуком,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буквами Ж,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буквы</w:t>
            </w:r>
            <w:r>
              <w:rPr>
                <w:rStyle w:val="42"/>
                <w:sz w:val="24"/>
                <w:szCs w:val="24"/>
              </w:rPr>
              <w:t xml:space="preserve"> ё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ежик.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буквой</w:t>
            </w:r>
            <w:r>
              <w:rPr>
                <w:rStyle w:val="42"/>
                <w:sz w:val="24"/>
                <w:szCs w:val="24"/>
              </w:rPr>
              <w:t xml:space="preserve"> 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[о] после мягких согласных,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слов, называть особенность буквы</w:t>
            </w:r>
            <w:r>
              <w:rPr>
                <w:rStyle w:val="42"/>
                <w:sz w:val="24"/>
                <w:szCs w:val="24"/>
              </w:rPr>
              <w:t xml:space="preserve"> ё,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слияние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й'о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proofErr w:type="gramStart"/>
            <w:r>
              <w:rPr>
                <w:rStyle w:val="32"/>
                <w:sz w:val="24"/>
                <w:szCs w:val="24"/>
              </w:rPr>
              <w:t xml:space="preserve"> Ё</w:t>
            </w:r>
            <w:proofErr w:type="gramEnd"/>
            <w:r>
              <w:rPr>
                <w:rStyle w:val="32"/>
                <w:sz w:val="24"/>
                <w:szCs w:val="24"/>
              </w:rPr>
              <w:t>, ё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ух, находить в тексте ответы на вопросы, составлять рассказ по сюжетной картинке, работать в паре.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картине.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текст, озаглавить.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[й'],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[й'], давать его характеристику, приводить примеры слов с этим звуком,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слова с буквами</w:t>
            </w:r>
            <w:r>
              <w:rPr>
                <w:rStyle w:val="32"/>
                <w:sz w:val="24"/>
                <w:szCs w:val="24"/>
              </w:rPr>
              <w:t xml:space="preserve"> 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предложения, текст.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[х] И [х'], буквы X,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 [х] и [х'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давать их характеристику, приводить примеры слов с этими звуками, соотносить звуки [х] и [х'] и букву, находить слова с буквами</w:t>
            </w:r>
            <w:r>
              <w:rPr>
                <w:rStyle w:val="32"/>
                <w:sz w:val="24"/>
                <w:szCs w:val="24"/>
              </w:rPr>
              <w:t xml:space="preserve"> X, 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Х,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задавать вопросы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юла.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буквой ю звук [у] после мягких согласных, 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слов, называть особенность буквы ю,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означать слияние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й'у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Приминать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ух, находить в тексте ответы на вопросы, составлять рассказ по сюжетной картинке, работать в паре.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текст, пересказать.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[ц].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[ц], давать его характеристику, 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слов с этим звуком, находить слова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слога и слова с из-ученными буквами 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 читать предложения.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102--103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4"/>
                <w:sz w:val="24"/>
                <w:szCs w:val="24"/>
              </w:rPr>
              <w:t>Ц</w:t>
            </w:r>
            <w:proofErr w:type="gramEnd"/>
            <w:r>
              <w:rPr>
                <w:rStyle w:val="24"/>
                <w:sz w:val="24"/>
                <w:szCs w:val="24"/>
              </w:rPr>
              <w:t>, ц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слоги, слова и предложения с 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[э].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звуком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эхо.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[э], давать характеристику звука, приводить примеры слов со звуком [э], соотносить звук [э] и букву,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буквами</w:t>
            </w:r>
            <w:r>
              <w:rPr>
                <w:rStyle w:val="24"/>
                <w:sz w:val="24"/>
                <w:szCs w:val="24"/>
              </w:rPr>
              <w:t xml:space="preserve"> Э, 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[щ'],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с изучаемым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[щ'], давать его характеристику, 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слет с этим звуком, находить слова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слога и слова с изученными буквами 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 с изученной буквой.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109-110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 и предложения с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стихотворных текстов, выполнять задания к текстам.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[ф] и [ф'], буквы Ф,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слова с изучаемым звуком.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звуки [ф] и [ф'], давать их характеристику, приводить примеры слов с этими звуками, соотносить звуки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[ф] И [Ф] и букву, находить слова с буквами Ф,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слоги и слова с изученными буквами.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попарно слоги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изученной буквы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и предложений с буквами</w:t>
            </w:r>
            <w:r>
              <w:rPr>
                <w:rStyle w:val="13"/>
                <w:sz w:val="24"/>
                <w:szCs w:val="24"/>
              </w:rPr>
              <w:t xml:space="preserve"> Ф, ф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формирования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слоги, слова и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изученными буквами, составлять схемы-модели слов, указывать в них мягкость и твердость согласных звуков.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и отвечать на вопросы.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мягкий твердый знаки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картинкам.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фонетический анализ слова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опорой на схему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 и Ъ, устанавливать различия, объяснять, что показыва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эти буквы после согласных.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из букв разрезной азбуки слоги и слова с изученными буквами.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пересказ.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место изученных букв на «ленте букв».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116-120</w:t>
            </w:r>
          </w:p>
        </w:tc>
        <w:tc>
          <w:tcPr>
            <w:tcW w:w="1259" w:type="dxa"/>
          </w:tcPr>
          <w:p w:rsidR="00916225" w:rsidRDefault="00916225"/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разделительными мягким и тверды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знаками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и применения знаний, умений и навыков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слова, тексты, стихотворные тексты, отвечать на вопросы по содержанию.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 на уроке.</w:t>
            </w:r>
          </w:p>
        </w:tc>
      </w:tr>
      <w:tr w:rsidR="00916225">
        <w:trPr>
          <w:trHeight w:val="186"/>
        </w:trPr>
        <w:tc>
          <w:tcPr>
            <w:tcW w:w="834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126-132</w:t>
            </w: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</w:t>
            </w: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Женя научился говорить букву «р»</w:t>
            </w: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«Путешествие по стране букв и звуков».</w:t>
            </w:r>
          </w:p>
        </w:tc>
        <w:tc>
          <w:tcPr>
            <w:tcW w:w="2552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формирования и применения знаний, умений и навыков</w:t>
            </w: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материалом.</w:t>
            </w: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повторения. Применение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навыков.</w:t>
            </w:r>
          </w:p>
        </w:tc>
        <w:tc>
          <w:tcPr>
            <w:tcW w:w="6113" w:type="dxa"/>
          </w:tcPr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ленту букв, отвечать на итоговые вопросы по теме.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все изученные буквы со звуками.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группы – гласные, согласные, парные и т.д. Читать тексты,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их анализировать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достижения.</w:t>
            </w: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задачу, воспринимать на слух учебный материал, читать, отвечать на вопросы учителя, умение слушать друг друга, сравнивать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букв и старинных.</w:t>
            </w:r>
          </w:p>
          <w:p w:rsidR="00916225" w:rsidRDefault="009162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16225" w:rsidRDefault="002865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алфавит,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квы и звуки, уметь их анализировать, читать слова, тексты, анализировать.</w:t>
            </w:r>
          </w:p>
        </w:tc>
      </w:tr>
    </w:tbl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916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16225" w:rsidRDefault="00286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Учебно-методический  комплект</w:t>
      </w:r>
    </w:p>
    <w:p w:rsidR="00916225" w:rsidRDefault="00286583">
      <w:pPr>
        <w:pStyle w:val="2"/>
        <w:pBdr>
          <w:top w:val="none" w:sz="4" w:space="0" w:color="000000"/>
          <w:left w:val="none" w:sz="4" w:space="0" w:color="000000"/>
          <w:bottom w:val="single" w:sz="6" w:space="0" w:color="D6DDB9"/>
          <w:right w:val="none" w:sz="4" w:space="0" w:color="000000"/>
        </w:pBdr>
        <w:shd w:val="clear" w:color="FFFFFF" w:fill="FFFFFF"/>
        <w:spacing w:before="130" w:after="130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● Горецкий В.Г. Азбука. Учебник: 1 класс: В 2 ч.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Просвещение 2021г</w:t>
      </w:r>
    </w:p>
    <w:p w:rsidR="00916225" w:rsidRDefault="00286583">
      <w:pPr>
        <w:pStyle w:val="2"/>
        <w:pBdr>
          <w:top w:val="none" w:sz="4" w:space="0" w:color="000000"/>
          <w:left w:val="none" w:sz="4" w:space="0" w:color="000000"/>
          <w:bottom w:val="single" w:sz="6" w:space="0" w:color="D6DDB9"/>
          <w:right w:val="none" w:sz="4" w:space="0" w:color="000000"/>
        </w:pBdr>
        <w:shd w:val="clear" w:color="FFFFFF" w:fill="FFFFFF"/>
        <w:spacing w:before="130" w:after="130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● Горецкий В.Г.,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Белянкова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Н.М. Обучение грамоте: Методическое пособие с поурочными разработками</w:t>
      </w:r>
    </w:p>
    <w:p w:rsidR="00916225" w:rsidRDefault="009162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225" w:rsidRDefault="0028658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электронные ресурсы: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6225" w:rsidRDefault="00286583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Единая коллекция цифровых образовательных ресурсов http://schoolcollection.edu.ru/ Российское образование http://www.edu</w:t>
      </w:r>
      <w:r>
        <w:rPr>
          <w:rFonts w:ascii="Times New Roman" w:eastAsia="Times New Roman" w:hAnsi="Times New Roman" w:cs="Times New Roman"/>
          <w:sz w:val="28"/>
        </w:rPr>
        <w:t>.ru Российский образовательный портал http://www.school.edu.ru ИКТ в образовании http://www.ict.edu.ru Российский портал открытого образования http://www.openet.edu.ru Ресурсы для открытой мультимедиа среды http://fcior.edu.ru Интернет-портал для учителя h</w:t>
      </w:r>
      <w:r>
        <w:rPr>
          <w:rFonts w:ascii="Times New Roman" w:eastAsia="Times New Roman" w:hAnsi="Times New Roman" w:cs="Times New Roman"/>
          <w:sz w:val="28"/>
        </w:rPr>
        <w:t>ttp://www.proshkolu.ru/ Архив учебных программ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презентаций http://www.rusedu.ru/subcat _30.html http://www.luchiki.ucoz.ru/n</w:t>
      </w:r>
    </w:p>
    <w:p w:rsidR="00916225" w:rsidRDefault="00916225"/>
    <w:p w:rsidR="00916225" w:rsidRDefault="00916225">
      <w:pPr>
        <w:widowControl w:val="0"/>
        <w:numPr>
          <w:ilvl w:val="0"/>
          <w:numId w:val="2"/>
        </w:numPr>
        <w:tabs>
          <w:tab w:val="left" w:pos="724"/>
        </w:tabs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225" w:rsidRDefault="0091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225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83" w:rsidRDefault="00286583">
      <w:pPr>
        <w:spacing w:after="0" w:line="240" w:lineRule="auto"/>
      </w:pPr>
      <w:r>
        <w:separator/>
      </w:r>
    </w:p>
  </w:endnote>
  <w:endnote w:type="continuationSeparator" w:id="0">
    <w:p w:rsidR="00286583" w:rsidRDefault="0028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83" w:rsidRDefault="00286583">
      <w:pPr>
        <w:spacing w:after="0" w:line="240" w:lineRule="auto"/>
      </w:pPr>
      <w:r>
        <w:separator/>
      </w:r>
    </w:p>
  </w:footnote>
  <w:footnote w:type="continuationSeparator" w:id="0">
    <w:p w:rsidR="00286583" w:rsidRDefault="00286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4873"/>
    <w:multiLevelType w:val="hybridMultilevel"/>
    <w:tmpl w:val="416C4BF4"/>
    <w:lvl w:ilvl="0" w:tplc="1CA2E5DC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E5C5BAE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835E24AA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1B49CD2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B9C4996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68AE6BC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DC0D4B0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9B22730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828201A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49754388"/>
    <w:multiLevelType w:val="hybridMultilevel"/>
    <w:tmpl w:val="134EDCD8"/>
    <w:lvl w:ilvl="0" w:tplc="DB42153E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AA0DDA0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7681EDA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59ED460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092BCAC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80823AC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8EC2AF8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C0AE28E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1E0F554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>
    <w:nsid w:val="72B7298A"/>
    <w:multiLevelType w:val="hybridMultilevel"/>
    <w:tmpl w:val="852EDED6"/>
    <w:lvl w:ilvl="0" w:tplc="5B38F230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B0846D4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EEE30E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0F4B4BE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5CC8822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CBEE51E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70AD676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738E508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390A52A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25"/>
    <w:rsid w:val="00286583"/>
    <w:rsid w:val="006A7C93"/>
    <w:rsid w:val="0091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fa">
    <w:name w:val="Основной текст + Курсив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92">
    <w:name w:val="Основной текст + Курсив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82">
    <w:name w:val="Основной текст + Курсив8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72">
    <w:name w:val="Основной текст + Курсив7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52">
    <w:name w:val="Основной текст + Курсив5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42">
    <w:name w:val="Основной текст + Курсив4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32">
    <w:name w:val="Основной текст + Курсив3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4">
    <w:name w:val="Основной текст + Курсив2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13">
    <w:name w:val="Основной текст + Курсив1"/>
    <w:rPr>
      <w:rFonts w:ascii="Times New Roman" w:hAnsi="Times New Roman" w:cs="Times New Roman"/>
      <w:i/>
      <w:iCs/>
      <w:spacing w:val="0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A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A7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fa">
    <w:name w:val="Основной текст + Курсив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92">
    <w:name w:val="Основной текст + Курсив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82">
    <w:name w:val="Основной текст + Курсив8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72">
    <w:name w:val="Основной текст + Курсив7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52">
    <w:name w:val="Основной текст + Курсив5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42">
    <w:name w:val="Основной текст + Курсив4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32">
    <w:name w:val="Основной текст + Курсив3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4">
    <w:name w:val="Основной текст + Курсив2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13">
    <w:name w:val="Основной текст + Курсив1"/>
    <w:rPr>
      <w:rFonts w:ascii="Times New Roman" w:hAnsi="Times New Roman" w:cs="Times New Roman"/>
      <w:i/>
      <w:iCs/>
      <w:spacing w:val="0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A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A7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10253</Words>
  <Characters>58445</Characters>
  <Application>Microsoft Office Word</Application>
  <DocSecurity>0</DocSecurity>
  <Lines>487</Lines>
  <Paragraphs>137</Paragraphs>
  <ScaleCrop>false</ScaleCrop>
  <Company/>
  <LinksUpToDate>false</LinksUpToDate>
  <CharactersWithSpaces>68561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Марат Шафиков</cp:lastModifiedBy>
  <cp:revision>5</cp:revision>
  <dcterms:created xsi:type="dcterms:W3CDTF">2023-10-26T19:11:00Z</dcterms:created>
  <dcterms:modified xsi:type="dcterms:W3CDTF">2023-10-26T19:12:00Z</dcterms:modified>
</cp:coreProperties>
</file>